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205D9" w14:textId="77777777" w:rsidR="006A70A0" w:rsidRPr="0056444C" w:rsidRDefault="007D499A" w:rsidP="007D499A">
      <w:pPr>
        <w:ind w:right="-694"/>
        <w:rPr>
          <w:rFonts w:ascii="Arial" w:hAnsi="Arial" w:cs="Arial"/>
        </w:rPr>
      </w:pPr>
      <w:r w:rsidRPr="0056444C">
        <w:rPr>
          <w:rFonts w:ascii="Arial" w:hAnsi="Arial" w:cs="Arial"/>
        </w:rPr>
        <w:t>Councillors,</w:t>
      </w:r>
    </w:p>
    <w:p w14:paraId="75C71C43" w14:textId="77777777" w:rsidR="007D499A" w:rsidRPr="0056444C" w:rsidRDefault="007D499A" w:rsidP="006A70A0">
      <w:pPr>
        <w:overflowPunct w:val="0"/>
        <w:autoSpaceDE w:val="0"/>
        <w:autoSpaceDN w:val="0"/>
        <w:adjustRightInd w:val="0"/>
        <w:jc w:val="center"/>
        <w:rPr>
          <w:rFonts w:ascii="Arial" w:hAnsi="Arial"/>
          <w:b/>
          <w:bCs/>
        </w:rPr>
      </w:pPr>
    </w:p>
    <w:p w14:paraId="72942CA6" w14:textId="77777777" w:rsidR="006A70A0" w:rsidRPr="0056444C" w:rsidRDefault="00E900FE" w:rsidP="007D499A">
      <w:pPr>
        <w:overflowPunct w:val="0"/>
        <w:autoSpaceDE w:val="0"/>
        <w:autoSpaceDN w:val="0"/>
        <w:adjustRightInd w:val="0"/>
        <w:rPr>
          <w:rFonts w:ascii="Arial" w:hAnsi="Arial"/>
          <w:bCs/>
          <w:u w:val="single"/>
        </w:rPr>
      </w:pPr>
      <w:r>
        <w:rPr>
          <w:rFonts w:ascii="Arial" w:hAnsi="Arial"/>
          <w:bCs/>
        </w:rPr>
        <w:t>You are summon</w:t>
      </w:r>
      <w:r w:rsidR="00A16F9E" w:rsidRPr="0056444C">
        <w:rPr>
          <w:rFonts w:ascii="Arial" w:hAnsi="Arial"/>
          <w:bCs/>
        </w:rPr>
        <w:t>ed to the Parish Council</w:t>
      </w:r>
      <w:r w:rsidR="006A70A0" w:rsidRPr="0056444C">
        <w:rPr>
          <w:rFonts w:ascii="Arial" w:hAnsi="Arial"/>
          <w:bCs/>
        </w:rPr>
        <w:t xml:space="preserve"> meeting of</w:t>
      </w:r>
      <w:r w:rsidR="007D499A" w:rsidRPr="0056444C">
        <w:rPr>
          <w:rFonts w:ascii="Arial" w:hAnsi="Arial"/>
          <w:bCs/>
        </w:rPr>
        <w:t xml:space="preserve"> </w:t>
      </w:r>
      <w:r w:rsidR="006A70A0" w:rsidRPr="0056444C">
        <w:rPr>
          <w:rFonts w:ascii="Arial" w:hAnsi="Arial"/>
          <w:bCs/>
        </w:rPr>
        <w:t>Saltfleetby Parish Council which will be held on</w:t>
      </w:r>
      <w:r w:rsidR="003C6D52">
        <w:rPr>
          <w:rFonts w:ascii="Arial" w:hAnsi="Arial"/>
          <w:bCs/>
        </w:rPr>
        <w:t xml:space="preserve"> </w:t>
      </w:r>
      <w:r w:rsidR="00BF2A13">
        <w:rPr>
          <w:rFonts w:ascii="Arial" w:hAnsi="Arial"/>
          <w:bCs/>
        </w:rPr>
        <w:t>Tuesday 6 June</w:t>
      </w:r>
      <w:r w:rsidR="00E82F38">
        <w:rPr>
          <w:rFonts w:ascii="Arial" w:hAnsi="Arial"/>
          <w:bCs/>
          <w:u w:val="single"/>
        </w:rPr>
        <w:t xml:space="preserve"> </w:t>
      </w:r>
      <w:r w:rsidR="00F70D9E">
        <w:rPr>
          <w:rFonts w:ascii="Arial" w:hAnsi="Arial"/>
          <w:bCs/>
          <w:u w:val="single"/>
        </w:rPr>
        <w:t>2017</w:t>
      </w:r>
      <w:r w:rsidR="007F5D24">
        <w:rPr>
          <w:rFonts w:ascii="Arial" w:hAnsi="Arial"/>
          <w:bCs/>
          <w:u w:val="single"/>
        </w:rPr>
        <w:t xml:space="preserve"> </w:t>
      </w:r>
      <w:r w:rsidR="009F0727">
        <w:rPr>
          <w:rFonts w:ascii="Arial" w:hAnsi="Arial"/>
          <w:bCs/>
          <w:u w:val="single"/>
        </w:rPr>
        <w:t xml:space="preserve">at the </w:t>
      </w:r>
      <w:r w:rsidR="007F5D24">
        <w:rPr>
          <w:rFonts w:ascii="Arial" w:hAnsi="Arial"/>
          <w:bCs/>
          <w:u w:val="single"/>
        </w:rPr>
        <w:t>Marshland</w:t>
      </w:r>
      <w:r w:rsidR="009F0727">
        <w:rPr>
          <w:rFonts w:ascii="Arial" w:hAnsi="Arial"/>
          <w:bCs/>
          <w:u w:val="single"/>
        </w:rPr>
        <w:t>s</w:t>
      </w:r>
      <w:r w:rsidR="00EC4AA6">
        <w:rPr>
          <w:rFonts w:ascii="Arial" w:hAnsi="Arial"/>
          <w:bCs/>
          <w:u w:val="single"/>
        </w:rPr>
        <w:t xml:space="preserve"> Community Centre</w:t>
      </w:r>
      <w:r w:rsidR="00DD1DED">
        <w:rPr>
          <w:rFonts w:ascii="Arial" w:hAnsi="Arial"/>
          <w:bCs/>
          <w:u w:val="single"/>
        </w:rPr>
        <w:t xml:space="preserve"> </w:t>
      </w:r>
      <w:r w:rsidR="007F5D24">
        <w:rPr>
          <w:rFonts w:ascii="Arial" w:hAnsi="Arial"/>
          <w:bCs/>
          <w:u w:val="single"/>
        </w:rPr>
        <w:t xml:space="preserve">at </w:t>
      </w:r>
      <w:r w:rsidR="00DE2DF3" w:rsidRPr="00C8372E">
        <w:rPr>
          <w:rFonts w:ascii="Arial" w:hAnsi="Arial"/>
          <w:b/>
          <w:bCs/>
          <w:u w:val="single"/>
        </w:rPr>
        <w:t>7.0</w:t>
      </w:r>
      <w:r w:rsidR="00DD1DED" w:rsidRPr="00C8372E">
        <w:rPr>
          <w:rFonts w:ascii="Arial" w:hAnsi="Arial"/>
          <w:b/>
          <w:bCs/>
          <w:u w:val="single"/>
        </w:rPr>
        <w:t>0pm</w:t>
      </w:r>
    </w:p>
    <w:p w14:paraId="3981D551" w14:textId="77777777" w:rsidR="006A70A0" w:rsidRPr="0056444C" w:rsidRDefault="006A70A0" w:rsidP="006A70A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</w:p>
    <w:p w14:paraId="44E14563" w14:textId="77777777" w:rsidR="001E1FD0" w:rsidRPr="0056444C" w:rsidRDefault="001E1FD0" w:rsidP="001E1FD0">
      <w:p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 w:rsidRPr="0056444C">
        <w:rPr>
          <w:rFonts w:ascii="Arial" w:hAnsi="Arial"/>
        </w:rPr>
        <w:t>The meeting wi</w:t>
      </w:r>
      <w:r w:rsidR="0009007C" w:rsidRPr="0056444C">
        <w:rPr>
          <w:rFonts w:ascii="Arial" w:hAnsi="Arial"/>
        </w:rPr>
        <w:t xml:space="preserve">ll commence with a maximum of </w:t>
      </w:r>
      <w:r w:rsidR="007406A3" w:rsidRPr="007406A3">
        <w:rPr>
          <w:rFonts w:ascii="Arial" w:hAnsi="Arial"/>
          <w:u w:val="single"/>
        </w:rPr>
        <w:t xml:space="preserve">10 </w:t>
      </w:r>
      <w:r w:rsidRPr="0056444C">
        <w:rPr>
          <w:rFonts w:ascii="Arial" w:hAnsi="Arial"/>
          <w:u w:val="single"/>
        </w:rPr>
        <w:t>minutes Open Forum</w:t>
      </w:r>
      <w:r w:rsidRPr="0056444C">
        <w:rPr>
          <w:rFonts w:ascii="Arial" w:hAnsi="Arial"/>
        </w:rPr>
        <w:t xml:space="preserve"> for members of t</w:t>
      </w:r>
      <w:r w:rsidR="000500F3">
        <w:rPr>
          <w:rFonts w:ascii="Arial" w:hAnsi="Arial"/>
        </w:rPr>
        <w:t xml:space="preserve">he public to raise any issues. </w:t>
      </w:r>
      <w:r w:rsidRPr="0056444C">
        <w:rPr>
          <w:rFonts w:ascii="Arial" w:hAnsi="Arial"/>
        </w:rPr>
        <w:t>Parishioners are then requested not to interrupt during the business of the meeting.</w:t>
      </w:r>
      <w:r w:rsidR="00D3164E">
        <w:rPr>
          <w:rFonts w:ascii="Arial" w:hAnsi="Arial"/>
        </w:rPr>
        <w:t xml:space="preserve"> </w:t>
      </w:r>
    </w:p>
    <w:p w14:paraId="112FD350" w14:textId="77777777" w:rsidR="006A70A0" w:rsidRPr="0056444C" w:rsidRDefault="006A70A0" w:rsidP="006A70A0">
      <w:pPr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72CA7090" w14:textId="77777777" w:rsidR="006A70A0" w:rsidRPr="00E0778E" w:rsidRDefault="006A70A0" w:rsidP="006A70A0">
      <w:pPr>
        <w:overflowPunct w:val="0"/>
        <w:autoSpaceDE w:val="0"/>
        <w:autoSpaceDN w:val="0"/>
        <w:adjustRightInd w:val="0"/>
        <w:rPr>
          <w:rFonts w:ascii="Bradley Hand ITC" w:hAnsi="Bradley Hand ITC"/>
          <w:i/>
        </w:rPr>
      </w:pPr>
      <w:r w:rsidRPr="0056444C">
        <w:rPr>
          <w:rFonts w:ascii="Arial" w:hAnsi="Arial"/>
        </w:rPr>
        <w:t xml:space="preserve">Signed: </w:t>
      </w:r>
      <w:r w:rsidR="00F501AE">
        <w:rPr>
          <w:rFonts w:ascii="Bradley Hand ITC" w:hAnsi="Bradley Hand ITC"/>
          <w:i/>
        </w:rPr>
        <w:t xml:space="preserve"> Teresa Forman</w:t>
      </w:r>
    </w:p>
    <w:p w14:paraId="5B4D2F9C" w14:textId="77777777" w:rsidR="001E1FD0" w:rsidRPr="0056444C" w:rsidRDefault="001E1FD0" w:rsidP="006A70A0">
      <w:pPr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3B2851B5" w14:textId="77777777" w:rsidR="00E12D05" w:rsidRPr="00F501AE" w:rsidRDefault="001A130D" w:rsidP="006A70A0">
      <w:pPr>
        <w:overflowPunct w:val="0"/>
        <w:autoSpaceDE w:val="0"/>
        <w:autoSpaceDN w:val="0"/>
        <w:adjustRightInd w:val="0"/>
        <w:rPr>
          <w:rFonts w:ascii="Arial" w:hAnsi="Arial"/>
        </w:rPr>
      </w:pPr>
      <w:r w:rsidRPr="00F501AE">
        <w:rPr>
          <w:rFonts w:ascii="Arial" w:hAnsi="Arial"/>
        </w:rPr>
        <w:t>Teresa Forman (Clerk)</w:t>
      </w:r>
    </w:p>
    <w:p w14:paraId="14D36506" w14:textId="77777777" w:rsidR="006A70A0" w:rsidRPr="00F501AE" w:rsidRDefault="00DF40EB" w:rsidP="006A70A0">
      <w:pPr>
        <w:overflowPunct w:val="0"/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</w:rPr>
        <w:t>26</w:t>
      </w:r>
      <w:r w:rsidR="00D5026B">
        <w:rPr>
          <w:rFonts w:ascii="Arial" w:hAnsi="Arial"/>
        </w:rPr>
        <w:t xml:space="preserve"> May</w:t>
      </w:r>
      <w:r w:rsidR="00E82F38">
        <w:rPr>
          <w:rFonts w:ascii="Arial" w:hAnsi="Arial"/>
        </w:rPr>
        <w:t xml:space="preserve"> </w:t>
      </w:r>
      <w:r w:rsidR="00422540">
        <w:rPr>
          <w:rFonts w:ascii="Arial" w:hAnsi="Arial"/>
        </w:rPr>
        <w:t>2017</w:t>
      </w:r>
    </w:p>
    <w:p w14:paraId="0CD7499C" w14:textId="77777777" w:rsidR="00E45020" w:rsidRPr="00F501AE" w:rsidRDefault="00E45020" w:rsidP="006A70A0">
      <w:pPr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3A2FA284" w14:textId="77777777" w:rsidR="006A70A0" w:rsidRPr="00F501AE" w:rsidRDefault="006A70A0" w:rsidP="006A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jc w:val="center"/>
        <w:rPr>
          <w:rFonts w:ascii="Arial" w:hAnsi="Arial"/>
          <w:b/>
        </w:rPr>
      </w:pPr>
      <w:r w:rsidRPr="00F501AE">
        <w:rPr>
          <w:rFonts w:ascii="Arial" w:hAnsi="Arial"/>
          <w:b/>
        </w:rPr>
        <w:t>AGENDA</w:t>
      </w:r>
    </w:p>
    <w:p w14:paraId="507A684F" w14:textId="77777777" w:rsidR="00763A28" w:rsidRPr="00F501AE" w:rsidRDefault="00763A28" w:rsidP="002E7933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03008E0C" w14:textId="77777777" w:rsidR="006A70A0" w:rsidRPr="00F501AE" w:rsidRDefault="00C10796" w:rsidP="006A70A0">
      <w:pPr>
        <w:overflowPunct w:val="0"/>
        <w:autoSpaceDE w:val="0"/>
        <w:autoSpaceDN w:val="0"/>
        <w:adjustRightInd w:val="0"/>
        <w:rPr>
          <w:rFonts w:ascii="Arial" w:hAnsi="Arial"/>
          <w:b/>
          <w:u w:val="single"/>
        </w:rPr>
      </w:pPr>
      <w:r w:rsidRPr="00F501AE">
        <w:rPr>
          <w:rFonts w:ascii="Arial" w:hAnsi="Arial"/>
          <w:b/>
          <w:u w:val="single"/>
        </w:rPr>
        <w:t>S</w:t>
      </w:r>
      <w:r w:rsidR="00257AA6" w:rsidRPr="00F501AE">
        <w:rPr>
          <w:rFonts w:ascii="Arial" w:hAnsi="Arial"/>
          <w:b/>
          <w:u w:val="single"/>
        </w:rPr>
        <w:t>TATUTORY PROCEDURES</w:t>
      </w:r>
      <w:r w:rsidRPr="00F501AE">
        <w:rPr>
          <w:rFonts w:ascii="Arial" w:hAnsi="Arial"/>
          <w:b/>
          <w:u w:val="single"/>
        </w:rPr>
        <w:t>:</w:t>
      </w:r>
    </w:p>
    <w:p w14:paraId="475612B0" w14:textId="77777777" w:rsidR="00A16C3E" w:rsidRPr="00F501AE" w:rsidRDefault="00A16C3E" w:rsidP="006A70A0">
      <w:pPr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4C17C9D9" w14:textId="77777777" w:rsidR="006A70A0" w:rsidRPr="00F501AE" w:rsidRDefault="006A70A0" w:rsidP="006A70A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F501AE">
        <w:rPr>
          <w:rFonts w:ascii="Arial" w:hAnsi="Arial"/>
          <w:b/>
        </w:rPr>
        <w:t xml:space="preserve">APOLOGIES </w:t>
      </w:r>
      <w:r w:rsidRPr="00F501AE">
        <w:rPr>
          <w:rFonts w:ascii="Arial" w:hAnsi="Arial"/>
          <w:bCs/>
        </w:rPr>
        <w:t>and approval for absence</w:t>
      </w:r>
      <w:r w:rsidR="0040095E" w:rsidRPr="00F501AE">
        <w:rPr>
          <w:rFonts w:ascii="Arial" w:hAnsi="Arial"/>
          <w:bCs/>
        </w:rPr>
        <w:t xml:space="preserve"> </w:t>
      </w:r>
      <w:r w:rsidR="00D5026B">
        <w:rPr>
          <w:rFonts w:ascii="Arial" w:hAnsi="Arial"/>
          <w:bCs/>
        </w:rPr>
        <w:t>Teresa Forman</w:t>
      </w:r>
    </w:p>
    <w:p w14:paraId="47A7677E" w14:textId="77777777" w:rsidR="006A70A0" w:rsidRPr="00F501AE" w:rsidRDefault="006A70A0" w:rsidP="006A70A0">
      <w:pPr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7C3A288F" w14:textId="77777777" w:rsidR="006A70A0" w:rsidRPr="00F501AE" w:rsidRDefault="006A70A0" w:rsidP="006A70A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F501AE">
        <w:rPr>
          <w:rFonts w:ascii="Arial" w:hAnsi="Arial"/>
          <w:b/>
        </w:rPr>
        <w:t xml:space="preserve">NOTES </w:t>
      </w:r>
      <w:r w:rsidR="006D14E4" w:rsidRPr="00F501AE">
        <w:rPr>
          <w:rFonts w:ascii="Arial" w:hAnsi="Arial"/>
          <w:bCs/>
        </w:rPr>
        <w:t>of the</w:t>
      </w:r>
      <w:r w:rsidR="00A2480D" w:rsidRPr="00F501AE">
        <w:rPr>
          <w:rFonts w:ascii="Arial" w:hAnsi="Arial"/>
          <w:bCs/>
        </w:rPr>
        <w:t xml:space="preserve"> </w:t>
      </w:r>
      <w:r w:rsidRPr="00F501AE">
        <w:rPr>
          <w:rFonts w:ascii="Arial" w:hAnsi="Arial"/>
          <w:bCs/>
        </w:rPr>
        <w:t>Par</w:t>
      </w:r>
      <w:r w:rsidR="001E1FD0" w:rsidRPr="00F501AE">
        <w:rPr>
          <w:rFonts w:ascii="Arial" w:hAnsi="Arial"/>
          <w:bCs/>
        </w:rPr>
        <w:t>ish Council Meeti</w:t>
      </w:r>
      <w:r w:rsidR="00B84654" w:rsidRPr="00F501AE">
        <w:rPr>
          <w:rFonts w:ascii="Arial" w:hAnsi="Arial"/>
          <w:bCs/>
        </w:rPr>
        <w:t>ng</w:t>
      </w:r>
      <w:r w:rsidR="001E1FD0" w:rsidRPr="00F501AE">
        <w:rPr>
          <w:rFonts w:ascii="Arial" w:hAnsi="Arial"/>
          <w:bCs/>
        </w:rPr>
        <w:t xml:space="preserve"> held o</w:t>
      </w:r>
      <w:r w:rsidR="00953D63" w:rsidRPr="00F501AE">
        <w:rPr>
          <w:rFonts w:ascii="Arial" w:hAnsi="Arial"/>
          <w:bCs/>
        </w:rPr>
        <w:t xml:space="preserve">n </w:t>
      </w:r>
      <w:r w:rsidR="00D5026B">
        <w:rPr>
          <w:rFonts w:ascii="Arial" w:hAnsi="Arial"/>
          <w:bCs/>
        </w:rPr>
        <w:t>Friday 5 May</w:t>
      </w:r>
      <w:r w:rsidR="00512DD7">
        <w:rPr>
          <w:rFonts w:ascii="Arial" w:hAnsi="Arial"/>
          <w:bCs/>
        </w:rPr>
        <w:t xml:space="preserve"> </w:t>
      </w:r>
      <w:r w:rsidR="003952AA">
        <w:rPr>
          <w:rFonts w:ascii="Arial" w:hAnsi="Arial"/>
          <w:bCs/>
        </w:rPr>
        <w:t xml:space="preserve">2017 </w:t>
      </w:r>
      <w:r w:rsidR="004C11FC" w:rsidRPr="00F501AE">
        <w:rPr>
          <w:rFonts w:ascii="Arial" w:hAnsi="Arial"/>
          <w:bCs/>
        </w:rPr>
        <w:t xml:space="preserve">to </w:t>
      </w:r>
      <w:r w:rsidRPr="00F501AE">
        <w:rPr>
          <w:rFonts w:ascii="Arial" w:hAnsi="Arial"/>
          <w:bCs/>
        </w:rPr>
        <w:t>be a</w:t>
      </w:r>
      <w:r w:rsidR="002A6124" w:rsidRPr="00F501AE">
        <w:rPr>
          <w:rFonts w:ascii="Arial" w:hAnsi="Arial"/>
          <w:bCs/>
        </w:rPr>
        <w:t>pproved as minutes &amp; any points</w:t>
      </w:r>
      <w:r w:rsidRPr="00F501AE">
        <w:rPr>
          <w:rFonts w:ascii="Arial" w:hAnsi="Arial"/>
          <w:bCs/>
        </w:rPr>
        <w:t xml:space="preserve"> to be noted. </w:t>
      </w:r>
    </w:p>
    <w:p w14:paraId="5E32E358" w14:textId="77777777" w:rsidR="006A70A0" w:rsidRPr="00F501AE" w:rsidRDefault="006A70A0" w:rsidP="006A70A0">
      <w:pPr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6148884D" w14:textId="77777777" w:rsidR="008E06F4" w:rsidRPr="00F501AE" w:rsidRDefault="006A70A0" w:rsidP="00ED0AD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F501AE">
        <w:rPr>
          <w:rFonts w:ascii="Arial" w:hAnsi="Arial"/>
          <w:b/>
        </w:rPr>
        <w:t>DECLARATIONS OF INTEREST</w:t>
      </w:r>
      <w:r w:rsidR="002E7933" w:rsidRPr="00F501AE">
        <w:rPr>
          <w:rFonts w:ascii="Arial" w:hAnsi="Arial"/>
        </w:rPr>
        <w:t xml:space="preserve"> – To receive any</w:t>
      </w:r>
      <w:r w:rsidR="007B1B3A" w:rsidRPr="00F501AE">
        <w:rPr>
          <w:rFonts w:ascii="Arial" w:hAnsi="Arial"/>
        </w:rPr>
        <w:t xml:space="preserve"> </w:t>
      </w:r>
      <w:r w:rsidR="007D499A" w:rsidRPr="00F501AE">
        <w:rPr>
          <w:rFonts w:ascii="Arial" w:hAnsi="Arial"/>
        </w:rPr>
        <w:t xml:space="preserve">declarations from </w:t>
      </w:r>
      <w:r w:rsidR="0048071E" w:rsidRPr="00F501AE">
        <w:rPr>
          <w:rFonts w:ascii="Arial" w:hAnsi="Arial"/>
        </w:rPr>
        <w:t>Councillors;</w:t>
      </w:r>
      <w:r w:rsidR="004876D4" w:rsidRPr="00F501AE">
        <w:rPr>
          <w:rFonts w:ascii="Arial" w:hAnsi="Arial"/>
        </w:rPr>
        <w:t xml:space="preserve"> Council to</w:t>
      </w:r>
      <w:r w:rsidR="00EC28E7" w:rsidRPr="00F501AE">
        <w:rPr>
          <w:rFonts w:ascii="Arial" w:hAnsi="Arial"/>
        </w:rPr>
        <w:t xml:space="preserve"> consider any </w:t>
      </w:r>
      <w:r w:rsidR="004876D4" w:rsidRPr="00F501AE">
        <w:rPr>
          <w:rFonts w:ascii="Arial" w:hAnsi="Arial"/>
        </w:rPr>
        <w:t xml:space="preserve">written </w:t>
      </w:r>
      <w:r w:rsidR="00EC28E7" w:rsidRPr="00F501AE">
        <w:rPr>
          <w:rFonts w:ascii="Arial" w:hAnsi="Arial"/>
        </w:rPr>
        <w:t xml:space="preserve">requests for </w:t>
      </w:r>
      <w:r w:rsidR="0083087C" w:rsidRPr="007406A3">
        <w:rPr>
          <w:rFonts w:ascii="Arial" w:hAnsi="Arial"/>
        </w:rPr>
        <w:t>d</w:t>
      </w:r>
      <w:r w:rsidR="00EC28E7" w:rsidRPr="00F501AE">
        <w:rPr>
          <w:rFonts w:ascii="Arial" w:hAnsi="Arial"/>
        </w:rPr>
        <w:t>ispensations</w:t>
      </w:r>
      <w:r w:rsidR="00AD26C4" w:rsidRPr="00F501AE">
        <w:rPr>
          <w:rFonts w:ascii="Arial" w:hAnsi="Arial"/>
        </w:rPr>
        <w:t xml:space="preserve"> &amp; resolve whether to grant acceptance</w:t>
      </w:r>
      <w:r w:rsidR="00EC28E7" w:rsidRPr="00F501AE">
        <w:rPr>
          <w:rFonts w:ascii="Arial" w:hAnsi="Arial"/>
        </w:rPr>
        <w:t>.</w:t>
      </w:r>
    </w:p>
    <w:p w14:paraId="36A1C9F0" w14:textId="77777777" w:rsidR="00661C0A" w:rsidRPr="00F501AE" w:rsidRDefault="00661C0A" w:rsidP="00661C0A">
      <w:pPr>
        <w:pStyle w:val="ListParagraph"/>
        <w:ind w:left="360"/>
        <w:rPr>
          <w:rFonts w:ascii="Arial" w:hAnsi="Arial"/>
        </w:rPr>
      </w:pPr>
    </w:p>
    <w:p w14:paraId="77CCDF77" w14:textId="77777777" w:rsidR="00661C0A" w:rsidRPr="00F501AE" w:rsidRDefault="00661C0A" w:rsidP="00B9551B">
      <w:pPr>
        <w:pStyle w:val="ListParagraph"/>
        <w:ind w:left="0"/>
        <w:rPr>
          <w:rFonts w:ascii="Arial" w:hAnsi="Arial"/>
          <w:b/>
          <w:u w:val="single"/>
        </w:rPr>
      </w:pPr>
      <w:r w:rsidRPr="00F501AE">
        <w:rPr>
          <w:rFonts w:ascii="Arial" w:hAnsi="Arial"/>
          <w:b/>
          <w:u w:val="single"/>
        </w:rPr>
        <w:t>INFORMATION</w:t>
      </w:r>
    </w:p>
    <w:p w14:paraId="09A5CBEC" w14:textId="77777777" w:rsidR="00004BE2" w:rsidRPr="00F501AE" w:rsidRDefault="00004BE2" w:rsidP="00004BE2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/>
          <w:i/>
        </w:rPr>
      </w:pPr>
    </w:p>
    <w:p w14:paraId="388CE198" w14:textId="77777777" w:rsidR="00257AA6" w:rsidRPr="00F501AE" w:rsidRDefault="00661C0A" w:rsidP="00661C0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F501AE">
        <w:rPr>
          <w:rFonts w:ascii="Arial" w:hAnsi="Arial"/>
          <w:b/>
        </w:rPr>
        <w:t xml:space="preserve">DISTRICT COUNCILLOR REPORT – </w:t>
      </w:r>
      <w:r w:rsidRPr="00F501AE">
        <w:rPr>
          <w:rFonts w:ascii="Arial" w:hAnsi="Arial"/>
        </w:rPr>
        <w:t>Cllr McNally to report</w:t>
      </w:r>
    </w:p>
    <w:p w14:paraId="0FB75B4A" w14:textId="77777777" w:rsidR="00257AA6" w:rsidRPr="00F501AE" w:rsidRDefault="00257AA6" w:rsidP="00257AA6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0835DBE9" w14:textId="77777777" w:rsidR="00E10344" w:rsidRPr="00F501AE" w:rsidRDefault="00661C0A" w:rsidP="00E10344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F501AE">
        <w:rPr>
          <w:rFonts w:ascii="Arial" w:hAnsi="Arial"/>
          <w:b/>
        </w:rPr>
        <w:t>C</w:t>
      </w:r>
      <w:r w:rsidR="00257AA6" w:rsidRPr="00F501AE">
        <w:rPr>
          <w:rFonts w:ascii="Arial" w:hAnsi="Arial"/>
          <w:b/>
        </w:rPr>
        <w:t>OUNTY COUNCILLORS REPOR</w:t>
      </w:r>
      <w:r w:rsidRPr="00F501AE">
        <w:rPr>
          <w:rFonts w:ascii="Arial" w:hAnsi="Arial"/>
          <w:b/>
        </w:rPr>
        <w:t xml:space="preserve">T </w:t>
      </w:r>
      <w:r w:rsidRPr="00F501AE">
        <w:rPr>
          <w:rFonts w:ascii="Arial" w:hAnsi="Arial"/>
        </w:rPr>
        <w:t>– Cllr McNally to report</w:t>
      </w:r>
    </w:p>
    <w:p w14:paraId="15422BB3" w14:textId="77777777" w:rsidR="00E10344" w:rsidRPr="00F501AE" w:rsidRDefault="00E10344" w:rsidP="00E10344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  <w:b/>
        </w:rPr>
      </w:pPr>
    </w:p>
    <w:p w14:paraId="26933265" w14:textId="77777777" w:rsidR="00E10344" w:rsidRPr="00F501AE" w:rsidRDefault="00CE230F" w:rsidP="00B9551B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  <w:u w:val="single"/>
        </w:rPr>
      </w:pPr>
      <w:r w:rsidRPr="00F501AE">
        <w:rPr>
          <w:rFonts w:ascii="Arial" w:hAnsi="Arial"/>
          <w:b/>
          <w:u w:val="single"/>
        </w:rPr>
        <w:t>ITEMS FOR DECISION</w:t>
      </w:r>
    </w:p>
    <w:p w14:paraId="7801014A" w14:textId="77777777" w:rsidR="00E10344" w:rsidRPr="00F501AE" w:rsidRDefault="00E10344" w:rsidP="00E10344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599B615A" w14:textId="77777777" w:rsidR="00793C9D" w:rsidRPr="00F501AE" w:rsidRDefault="00257AA6" w:rsidP="00793C9D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  <w:b/>
        </w:rPr>
      </w:pPr>
      <w:r w:rsidRPr="00F501AE">
        <w:rPr>
          <w:rFonts w:ascii="Arial" w:hAnsi="Arial"/>
          <w:b/>
        </w:rPr>
        <w:t>COUNCILLOR</w:t>
      </w:r>
      <w:r w:rsidR="00CE230F" w:rsidRPr="00F501AE">
        <w:rPr>
          <w:rFonts w:ascii="Arial" w:hAnsi="Arial"/>
          <w:b/>
        </w:rPr>
        <w:t xml:space="preserve"> VACANCIES </w:t>
      </w:r>
      <w:r w:rsidRPr="00F501AE">
        <w:rPr>
          <w:rFonts w:ascii="Arial" w:hAnsi="Arial"/>
        </w:rPr>
        <w:t>- Council to consider any requests fo</w:t>
      </w:r>
      <w:r w:rsidR="008A35F7" w:rsidRPr="00F501AE">
        <w:rPr>
          <w:rFonts w:ascii="Arial" w:hAnsi="Arial"/>
        </w:rPr>
        <w:t>r co-option into the vacancies.</w:t>
      </w:r>
    </w:p>
    <w:p w14:paraId="38F2A212" w14:textId="77777777" w:rsidR="008A35F7" w:rsidRPr="00F501AE" w:rsidRDefault="008A35F7" w:rsidP="008A35F7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</w:rPr>
      </w:pPr>
    </w:p>
    <w:p w14:paraId="4F40675A" w14:textId="77777777" w:rsidR="003952AA" w:rsidRPr="003952AA" w:rsidRDefault="00793C9D" w:rsidP="003952A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 w:cs="Arial"/>
          <w:b/>
        </w:rPr>
      </w:pPr>
      <w:r w:rsidRPr="00F501AE">
        <w:rPr>
          <w:rFonts w:ascii="Arial" w:hAnsi="Arial"/>
          <w:b/>
        </w:rPr>
        <w:t>ENERGIEKONTOR-GAYTON FUND</w:t>
      </w:r>
      <w:r w:rsidR="00BB0492">
        <w:rPr>
          <w:rFonts w:ascii="Arial" w:hAnsi="Arial"/>
        </w:rPr>
        <w:t xml:space="preserve"> – </w:t>
      </w:r>
      <w:r w:rsidR="00BB0492" w:rsidRPr="001B1689">
        <w:rPr>
          <w:rFonts w:ascii="Arial" w:hAnsi="Arial"/>
        </w:rPr>
        <w:t>Minutes from Panel Meeting</w:t>
      </w:r>
      <w:r w:rsidR="00512DD7" w:rsidRPr="001B1689">
        <w:rPr>
          <w:rFonts w:ascii="Arial" w:hAnsi="Arial"/>
        </w:rPr>
        <w:t xml:space="preserve"> to be approved</w:t>
      </w:r>
      <w:r w:rsidR="001B1689">
        <w:rPr>
          <w:rFonts w:ascii="Arial" w:hAnsi="Arial"/>
        </w:rPr>
        <w:t>.</w:t>
      </w:r>
      <w:r w:rsidR="008C33ED">
        <w:rPr>
          <w:rFonts w:ascii="Arial" w:hAnsi="Arial"/>
        </w:rPr>
        <w:t xml:space="preserve"> Letter of engagement from Duncan &amp; Topliss with reference to EK accounts to be signed.</w:t>
      </w:r>
    </w:p>
    <w:p w14:paraId="74C9C73A" w14:textId="77777777" w:rsidR="00BD35A0" w:rsidRPr="003952AA" w:rsidRDefault="003952AA" w:rsidP="003952AA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BECEC9C" w14:textId="77777777" w:rsidR="00C30FBE" w:rsidRPr="007406A3" w:rsidRDefault="008A35F7" w:rsidP="006A39D7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406A3">
        <w:rPr>
          <w:rFonts w:ascii="Arial" w:hAnsi="Arial"/>
          <w:b/>
        </w:rPr>
        <w:t>FINANCIAL MATTERS</w:t>
      </w:r>
      <w:r w:rsidR="008F2591" w:rsidRPr="007406A3">
        <w:rPr>
          <w:rFonts w:ascii="Arial" w:hAnsi="Arial"/>
          <w:b/>
        </w:rPr>
        <w:t xml:space="preserve"> </w:t>
      </w:r>
      <w:r w:rsidR="0049130D" w:rsidRPr="007406A3">
        <w:rPr>
          <w:rFonts w:ascii="Arial" w:hAnsi="Arial"/>
          <w:b/>
        </w:rPr>
        <w:t>–</w:t>
      </w:r>
      <w:r w:rsidR="008F2591" w:rsidRPr="007406A3">
        <w:rPr>
          <w:rFonts w:ascii="Arial" w:hAnsi="Arial"/>
          <w:b/>
        </w:rPr>
        <w:t xml:space="preserve"> </w:t>
      </w:r>
      <w:r w:rsidR="0083087C" w:rsidRPr="007406A3">
        <w:rPr>
          <w:rFonts w:ascii="Arial" w:hAnsi="Arial"/>
          <w:b/>
        </w:rPr>
        <w:t xml:space="preserve"> </w:t>
      </w:r>
    </w:p>
    <w:p w14:paraId="4B3E1648" w14:textId="3EBE6BAB" w:rsidR="00020B30" w:rsidRPr="00D5026B" w:rsidRDefault="00DE00C6" w:rsidP="00D5026B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 xml:space="preserve">Payment for Internal Auditor </w:t>
      </w:r>
      <w:r w:rsidR="00477E91">
        <w:rPr>
          <w:rFonts w:ascii="Arial" w:hAnsi="Arial"/>
        </w:rPr>
        <w:t>to be approved £45.</w:t>
      </w:r>
    </w:p>
    <w:p w14:paraId="2ED5FE09" w14:textId="011F2C54" w:rsidR="007764BB" w:rsidRPr="00AE2F0C" w:rsidRDefault="00FB2763" w:rsidP="007764BB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Insura</w:t>
      </w:r>
      <w:r w:rsidR="00477E91">
        <w:rPr>
          <w:rFonts w:ascii="Arial" w:hAnsi="Arial"/>
        </w:rPr>
        <w:t xml:space="preserve">nce Renewal to be approved £280 (not £250 as reported at meeting in May) </w:t>
      </w:r>
      <w:r w:rsidR="007764BB">
        <w:rPr>
          <w:rFonts w:ascii="Arial" w:hAnsi="Arial"/>
        </w:rPr>
        <w:t>Clerks</w:t>
      </w:r>
      <w:r w:rsidR="00477E91">
        <w:rPr>
          <w:rFonts w:ascii="Arial" w:hAnsi="Arial"/>
        </w:rPr>
        <w:t xml:space="preserve"> June</w:t>
      </w:r>
      <w:r w:rsidR="007764BB">
        <w:rPr>
          <w:rFonts w:ascii="Arial" w:hAnsi="Arial"/>
        </w:rPr>
        <w:t xml:space="preserve"> Salary</w:t>
      </w:r>
      <w:r w:rsidR="00477E91">
        <w:rPr>
          <w:rFonts w:ascii="Arial" w:hAnsi="Arial"/>
        </w:rPr>
        <w:t xml:space="preserve"> £341.16 was authorised </w:t>
      </w:r>
      <w:r w:rsidR="007764BB">
        <w:rPr>
          <w:rFonts w:ascii="Arial" w:hAnsi="Arial"/>
        </w:rPr>
        <w:t xml:space="preserve">to be approved, Re-imbursement of Clerk for Printer Cartridges </w:t>
      </w:r>
      <w:r w:rsidR="00AE2F0C">
        <w:rPr>
          <w:rFonts w:ascii="Arial" w:hAnsi="Arial"/>
        </w:rPr>
        <w:t>£22.96</w:t>
      </w:r>
      <w:r w:rsidR="00477E91">
        <w:rPr>
          <w:rFonts w:ascii="Arial" w:hAnsi="Arial"/>
        </w:rPr>
        <w:t xml:space="preserve"> </w:t>
      </w:r>
      <w:r w:rsidR="007764BB">
        <w:rPr>
          <w:rFonts w:ascii="Arial" w:hAnsi="Arial"/>
        </w:rPr>
        <w:t>to be approved, LALC Renewal to be approved</w:t>
      </w:r>
      <w:r w:rsidR="00AE2F0C">
        <w:rPr>
          <w:rFonts w:ascii="Arial" w:hAnsi="Arial"/>
        </w:rPr>
        <w:t xml:space="preserve"> £163.46.</w:t>
      </w:r>
    </w:p>
    <w:p w14:paraId="47D9123E" w14:textId="6BF1C12C" w:rsidR="002268CC" w:rsidRPr="00D5026B" w:rsidRDefault="00D5026B" w:rsidP="00D5026B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Purchase of Local Council Explained</w:t>
      </w:r>
      <w:r w:rsidR="00792C0E">
        <w:rPr>
          <w:rFonts w:ascii="Arial" w:hAnsi="Arial"/>
        </w:rPr>
        <w:t>.</w:t>
      </w:r>
      <w:r w:rsidR="002268CC" w:rsidRPr="00D5026B">
        <w:rPr>
          <w:rFonts w:ascii="Arial" w:hAnsi="Arial"/>
        </w:rPr>
        <w:t xml:space="preserve"> </w:t>
      </w:r>
      <w:r w:rsidR="0065291F">
        <w:rPr>
          <w:rFonts w:ascii="Arial" w:hAnsi="Arial"/>
        </w:rPr>
        <w:t>Clerk advised by LALC to purchase this.</w:t>
      </w:r>
      <w:r w:rsidR="00AE2F0C">
        <w:rPr>
          <w:rFonts w:ascii="Arial" w:hAnsi="Arial"/>
        </w:rPr>
        <w:t xml:space="preserve"> </w:t>
      </w:r>
      <w:r w:rsidR="00817FC6">
        <w:rPr>
          <w:rFonts w:ascii="Arial" w:hAnsi="Arial"/>
        </w:rPr>
        <w:t>(to replace the Arnold Baker - Yellow Bible).</w:t>
      </w:r>
      <w:r w:rsidR="00AE2F0C">
        <w:rPr>
          <w:rFonts w:ascii="Arial" w:hAnsi="Arial"/>
        </w:rPr>
        <w:t xml:space="preserve"> £49.99 to purchase.</w:t>
      </w:r>
    </w:p>
    <w:p w14:paraId="6D9DA405" w14:textId="77777777" w:rsidR="002268CC" w:rsidRPr="00D5026B" w:rsidRDefault="002268CC" w:rsidP="00D5026B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Bank Statements</w:t>
      </w:r>
      <w:r w:rsidR="00DE00C6">
        <w:rPr>
          <w:rFonts w:ascii="Arial" w:hAnsi="Arial"/>
        </w:rPr>
        <w:t xml:space="preserve"> -</w:t>
      </w:r>
      <w:r>
        <w:rPr>
          <w:rFonts w:ascii="Arial" w:hAnsi="Arial"/>
        </w:rPr>
        <w:t xml:space="preserve"> </w:t>
      </w:r>
      <w:r w:rsidR="00DE00C6">
        <w:rPr>
          <w:rFonts w:ascii="Arial" w:hAnsi="Arial"/>
        </w:rPr>
        <w:t>Clerk checked with b</w:t>
      </w:r>
      <w:r w:rsidR="00DE00C6" w:rsidRPr="00DE00C6">
        <w:rPr>
          <w:rFonts w:ascii="Arial" w:hAnsi="Arial"/>
        </w:rPr>
        <w:t>ank they are sent monthly</w:t>
      </w:r>
      <w:r w:rsidR="00DE00C6">
        <w:rPr>
          <w:rFonts w:ascii="Arial" w:hAnsi="Arial"/>
          <w:b/>
        </w:rPr>
        <w:t>.</w:t>
      </w:r>
    </w:p>
    <w:p w14:paraId="53AA494E" w14:textId="77777777" w:rsidR="00DF0BA3" w:rsidRPr="00DF0BA3" w:rsidRDefault="00512DD7" w:rsidP="00DF0BA3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</w:rPr>
        <w:t>Bank Reconciliation to be approved</w:t>
      </w:r>
      <w:r w:rsidR="005B1C84">
        <w:rPr>
          <w:rFonts w:ascii="Arial" w:hAnsi="Arial"/>
        </w:rPr>
        <w:t>.</w:t>
      </w:r>
    </w:p>
    <w:p w14:paraId="46CB07FB" w14:textId="77777777" w:rsidR="008B0C59" w:rsidRPr="00982A3C" w:rsidRDefault="005B1C84" w:rsidP="00D5026B">
      <w:pPr>
        <w:widowControl w:val="0"/>
        <w:numPr>
          <w:ilvl w:val="1"/>
          <w:numId w:val="7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 w:rsidRPr="00982A3C">
        <w:rPr>
          <w:rFonts w:ascii="Arial" w:hAnsi="Arial"/>
        </w:rPr>
        <w:lastRenderedPageBreak/>
        <w:t>Annu</w:t>
      </w:r>
      <w:r w:rsidR="00982A3C">
        <w:rPr>
          <w:rFonts w:ascii="Arial" w:hAnsi="Arial"/>
        </w:rPr>
        <w:t>al Return – Council</w:t>
      </w:r>
      <w:r w:rsidRPr="00982A3C">
        <w:rPr>
          <w:rFonts w:ascii="Arial" w:hAnsi="Arial"/>
        </w:rPr>
        <w:t xml:space="preserve"> Annual Return must be submitted to external auditor by 26 June 2017. Section 1 Annual Governance Statement of Assurance and Section </w:t>
      </w:r>
      <w:r w:rsidR="00982A3C">
        <w:rPr>
          <w:rFonts w:ascii="Arial" w:hAnsi="Arial"/>
        </w:rPr>
        <w:t>2 Accounting Statements presented for authorisation.</w:t>
      </w:r>
    </w:p>
    <w:p w14:paraId="75FE0F6F" w14:textId="77777777" w:rsidR="00845F79" w:rsidRPr="00F501AE" w:rsidRDefault="00845F79" w:rsidP="00845F79">
      <w:pPr>
        <w:widowControl w:val="0"/>
        <w:overflowPunct w:val="0"/>
        <w:autoSpaceDE w:val="0"/>
        <w:autoSpaceDN w:val="0"/>
        <w:adjustRightInd w:val="0"/>
        <w:ind w:left="1440"/>
        <w:rPr>
          <w:rFonts w:ascii="Arial" w:hAnsi="Arial"/>
        </w:rPr>
      </w:pPr>
    </w:p>
    <w:p w14:paraId="2EA2FAB4" w14:textId="77777777" w:rsidR="00512DD7" w:rsidRPr="00454591" w:rsidRDefault="00B9551B" w:rsidP="00691B32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F46951">
        <w:rPr>
          <w:rFonts w:ascii="Arial" w:hAnsi="Arial"/>
          <w:b/>
          <w:u w:val="single"/>
        </w:rPr>
        <w:t>PLANNING APPLICATIONS</w:t>
      </w:r>
      <w:r w:rsidR="00512DD7">
        <w:rPr>
          <w:rFonts w:ascii="Arial" w:hAnsi="Arial"/>
        </w:rPr>
        <w:t xml:space="preserve"> –</w:t>
      </w:r>
      <w:r w:rsidR="00982A3C">
        <w:rPr>
          <w:rFonts w:ascii="Arial" w:hAnsi="Arial"/>
        </w:rPr>
        <w:t xml:space="preserve"> </w:t>
      </w:r>
      <w:r w:rsidR="00982A3C" w:rsidRPr="00982A3C">
        <w:rPr>
          <w:rFonts w:ascii="Verdana" w:hAnsi="Verdana"/>
          <w:sz w:val="22"/>
          <w:szCs w:val="22"/>
        </w:rPr>
        <w:t>N/145/00854/17</w:t>
      </w:r>
      <w:r w:rsidR="00982A3C">
        <w:rPr>
          <w:rFonts w:ascii="Verdana" w:hAnsi="Verdana"/>
          <w:sz w:val="22"/>
          <w:szCs w:val="22"/>
        </w:rPr>
        <w:t xml:space="preserve"> Compass House, Main Road Saltfleetby, LN11 7SS extension &amp; alteration to provide an Annexe - Circulated to all Cllrs.</w:t>
      </w:r>
    </w:p>
    <w:p w14:paraId="3D789C17" w14:textId="77777777" w:rsidR="00512DD7" w:rsidRDefault="00512DD7" w:rsidP="00691B32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b/>
          <w:u w:val="single"/>
        </w:rPr>
      </w:pPr>
    </w:p>
    <w:p w14:paraId="5708E9E2" w14:textId="77777777" w:rsidR="00FE29A7" w:rsidRPr="00512DD7" w:rsidRDefault="00B9551B" w:rsidP="00512DD7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  <w:b/>
          <w:u w:val="single"/>
        </w:rPr>
      </w:pPr>
      <w:r w:rsidRPr="00F501AE">
        <w:rPr>
          <w:rFonts w:ascii="Arial" w:hAnsi="Arial"/>
          <w:b/>
          <w:u w:val="single"/>
        </w:rPr>
        <w:t>ITEMS FOR DISCUSSION</w:t>
      </w:r>
    </w:p>
    <w:p w14:paraId="0C01608A" w14:textId="77777777" w:rsidR="00FE29A7" w:rsidRPr="00FE29A7" w:rsidRDefault="00FE29A7" w:rsidP="00FE29A7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  <w:b/>
        </w:rPr>
      </w:pPr>
    </w:p>
    <w:p w14:paraId="2BE15504" w14:textId="77777777" w:rsidR="00FB2206" w:rsidRDefault="00400C95" w:rsidP="00FB220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 w:rsidR="001B1689">
        <w:rPr>
          <w:rFonts w:ascii="Arial" w:hAnsi="Arial"/>
          <w:b/>
        </w:rPr>
        <w:t xml:space="preserve">Identity Badges </w:t>
      </w:r>
      <w:r w:rsidR="006F1F9B">
        <w:rPr>
          <w:rFonts w:ascii="Arial" w:hAnsi="Arial"/>
          <w:b/>
        </w:rPr>
        <w:t xml:space="preserve">– </w:t>
      </w:r>
      <w:r w:rsidR="001B1689" w:rsidRPr="001B1689">
        <w:rPr>
          <w:rFonts w:ascii="Arial" w:hAnsi="Arial"/>
        </w:rPr>
        <w:t>Cllr Dykes to report.</w:t>
      </w:r>
    </w:p>
    <w:p w14:paraId="7E874DD8" w14:textId="77777777" w:rsidR="004970A0" w:rsidRDefault="004970A0" w:rsidP="004970A0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Arial" w:hAnsi="Arial"/>
        </w:rPr>
      </w:pPr>
    </w:p>
    <w:p w14:paraId="27C25E0B" w14:textId="77777777" w:rsidR="004970A0" w:rsidRPr="004970A0" w:rsidRDefault="004970A0" w:rsidP="00FB220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Speed Signs – </w:t>
      </w:r>
      <w:r w:rsidRPr="004970A0">
        <w:rPr>
          <w:rFonts w:ascii="Arial" w:hAnsi="Arial"/>
        </w:rPr>
        <w:t>Cllr MacDonald</w:t>
      </w:r>
    </w:p>
    <w:p w14:paraId="669E8829" w14:textId="77777777" w:rsidR="004970A0" w:rsidRDefault="004970A0" w:rsidP="00FB2206">
      <w:pPr>
        <w:widowControl w:val="0"/>
        <w:overflowPunct w:val="0"/>
        <w:autoSpaceDE w:val="0"/>
        <w:autoSpaceDN w:val="0"/>
        <w:adjustRightInd w:val="0"/>
        <w:jc w:val="both"/>
        <w:rPr>
          <w:rFonts w:ascii="Arial" w:hAnsi="Arial"/>
        </w:rPr>
      </w:pPr>
    </w:p>
    <w:p w14:paraId="6ADA87A0" w14:textId="77777777" w:rsidR="00FB2206" w:rsidRPr="00982A3C" w:rsidRDefault="00FB2206" w:rsidP="00DE00C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Arial" w:hAnsi="Arial"/>
          <w:b/>
        </w:rPr>
      </w:pPr>
      <w:r w:rsidRPr="00FB2206">
        <w:rPr>
          <w:rFonts w:ascii="Arial" w:hAnsi="Arial"/>
          <w:b/>
        </w:rPr>
        <w:t xml:space="preserve"> Highways</w:t>
      </w:r>
      <w:r>
        <w:rPr>
          <w:rFonts w:ascii="Arial" w:hAnsi="Arial"/>
          <w:b/>
        </w:rPr>
        <w:t xml:space="preserve"> </w:t>
      </w:r>
      <w:r w:rsidR="002E6C4C">
        <w:rPr>
          <w:rFonts w:ascii="Arial" w:hAnsi="Arial"/>
        </w:rPr>
        <w:t xml:space="preserve">– </w:t>
      </w:r>
      <w:r w:rsidR="00DE00C6">
        <w:rPr>
          <w:rFonts w:ascii="Arial" w:hAnsi="Arial"/>
        </w:rPr>
        <w:t>Clerk reported Chevron to LCC awaiting reply.</w:t>
      </w:r>
      <w:r w:rsidR="00982A3C">
        <w:rPr>
          <w:rFonts w:ascii="Arial" w:hAnsi="Arial"/>
          <w:b/>
        </w:rPr>
        <w:t xml:space="preserve"> </w:t>
      </w:r>
      <w:r w:rsidR="002E6C4C" w:rsidRPr="00982A3C">
        <w:rPr>
          <w:rFonts w:ascii="Arial" w:hAnsi="Arial"/>
        </w:rPr>
        <w:t>To receive from Cllrs requiring action.</w:t>
      </w:r>
    </w:p>
    <w:p w14:paraId="5C91F331" w14:textId="77777777" w:rsidR="00FB2206" w:rsidRPr="0083087C" w:rsidRDefault="00FB2206" w:rsidP="00FC2994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u w:val="single"/>
        </w:rPr>
      </w:pPr>
    </w:p>
    <w:p w14:paraId="662B988F" w14:textId="77777777" w:rsidR="0001605F" w:rsidRPr="00F501AE" w:rsidRDefault="00A82820" w:rsidP="00F4695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F501AE">
        <w:rPr>
          <w:rFonts w:ascii="Arial" w:hAnsi="Arial"/>
          <w:b/>
        </w:rPr>
        <w:t>REPORTS FROM OUTSIDE BODIES</w:t>
      </w:r>
      <w:r w:rsidR="0083087C">
        <w:rPr>
          <w:rFonts w:ascii="Arial" w:hAnsi="Arial"/>
        </w:rPr>
        <w:t xml:space="preserve"> – Council to</w:t>
      </w:r>
      <w:r w:rsidRPr="00F501AE">
        <w:rPr>
          <w:rFonts w:ascii="Arial" w:hAnsi="Arial"/>
        </w:rPr>
        <w:t xml:space="preserve"> receive any report</w:t>
      </w:r>
      <w:r w:rsidR="00DC0556" w:rsidRPr="00F501AE">
        <w:rPr>
          <w:rFonts w:ascii="Arial" w:hAnsi="Arial"/>
        </w:rPr>
        <w:t>s</w:t>
      </w:r>
      <w:r w:rsidR="0083087C">
        <w:rPr>
          <w:rFonts w:ascii="Arial" w:hAnsi="Arial"/>
        </w:rPr>
        <w:t>.</w:t>
      </w:r>
    </w:p>
    <w:p w14:paraId="31888629" w14:textId="77777777" w:rsidR="00296044" w:rsidRPr="00F501AE" w:rsidRDefault="00296044" w:rsidP="00296044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</w:rPr>
      </w:pPr>
    </w:p>
    <w:p w14:paraId="5D8F8F0F" w14:textId="77777777" w:rsidR="00FC2994" w:rsidRPr="00FE29A7" w:rsidRDefault="00414B43" w:rsidP="00FE29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F501AE">
        <w:rPr>
          <w:rFonts w:ascii="Arial" w:hAnsi="Arial"/>
          <w:b/>
        </w:rPr>
        <w:t>CORRES</w:t>
      </w:r>
      <w:r w:rsidR="004372A2" w:rsidRPr="00F501AE">
        <w:rPr>
          <w:rFonts w:ascii="Arial" w:hAnsi="Arial"/>
          <w:b/>
        </w:rPr>
        <w:t>PONDENCE</w:t>
      </w:r>
      <w:r w:rsidR="006F13C7" w:rsidRPr="00F501AE">
        <w:rPr>
          <w:rFonts w:ascii="Arial" w:hAnsi="Arial"/>
          <w:b/>
        </w:rPr>
        <w:t xml:space="preserve"> </w:t>
      </w:r>
      <w:r w:rsidR="00212B6F" w:rsidRPr="00F501AE">
        <w:rPr>
          <w:rFonts w:ascii="Arial" w:hAnsi="Arial"/>
        </w:rPr>
        <w:t>–</w:t>
      </w:r>
      <w:r w:rsidR="004B3300" w:rsidRPr="00F501AE">
        <w:rPr>
          <w:rFonts w:ascii="Arial" w:hAnsi="Arial"/>
        </w:rPr>
        <w:t xml:space="preserve"> </w:t>
      </w:r>
    </w:p>
    <w:p w14:paraId="67702D2E" w14:textId="77777777" w:rsidR="00C161B6" w:rsidRPr="00DF0BA3" w:rsidRDefault="00C161B6" w:rsidP="00DF0BA3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55822BC8" w14:textId="77777777" w:rsidR="00C161B6" w:rsidRPr="00DF0BA3" w:rsidRDefault="00C161B6" w:rsidP="00DF0BA3">
      <w:pPr>
        <w:widowControl w:val="0"/>
        <w:overflowPunct w:val="0"/>
        <w:autoSpaceDE w:val="0"/>
        <w:autoSpaceDN w:val="0"/>
        <w:adjustRightInd w:val="0"/>
        <w:ind w:left="1440"/>
        <w:rPr>
          <w:rFonts w:ascii="Arial" w:hAnsi="Arial"/>
        </w:rPr>
      </w:pPr>
    </w:p>
    <w:p w14:paraId="7DD66AF9" w14:textId="77777777" w:rsidR="00DF0BA3" w:rsidRPr="00DF0BA3" w:rsidRDefault="00B84654" w:rsidP="00DF0BA3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F501AE">
        <w:rPr>
          <w:rFonts w:ascii="Arial" w:hAnsi="Arial"/>
          <w:b/>
        </w:rPr>
        <w:t>C</w:t>
      </w:r>
      <w:r w:rsidR="001F6155" w:rsidRPr="00F501AE">
        <w:rPr>
          <w:rFonts w:ascii="Arial" w:hAnsi="Arial"/>
          <w:b/>
        </w:rPr>
        <w:t>OUNCILLORS REPORTS</w:t>
      </w:r>
      <w:r w:rsidR="00CF702C">
        <w:rPr>
          <w:rFonts w:ascii="Arial" w:hAnsi="Arial"/>
          <w:b/>
        </w:rPr>
        <w:t xml:space="preserve"> - </w:t>
      </w:r>
      <w:r w:rsidR="008A35F7" w:rsidRPr="00F501AE">
        <w:rPr>
          <w:rFonts w:ascii="Arial" w:hAnsi="Arial"/>
        </w:rPr>
        <w:t>To receive any reports.</w:t>
      </w:r>
    </w:p>
    <w:p w14:paraId="25D2D210" w14:textId="77777777" w:rsidR="00B65F26" w:rsidRPr="00F46951" w:rsidRDefault="00B65F26" w:rsidP="00EB136B">
      <w:pPr>
        <w:pStyle w:val="ListParagraph"/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23D1702E" w14:textId="77777777" w:rsidR="000500F3" w:rsidRPr="000500F3" w:rsidRDefault="000500F3" w:rsidP="000500F3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34C94950" w14:textId="01D7201C" w:rsidR="000E6226" w:rsidRDefault="000500F3" w:rsidP="002E6C4C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  <w:b/>
        </w:rPr>
        <w:t xml:space="preserve">PARISH CLERKS REPORT </w:t>
      </w:r>
      <w:r w:rsidR="004970A0">
        <w:rPr>
          <w:rFonts w:ascii="Arial" w:hAnsi="Arial"/>
        </w:rPr>
        <w:t>– Payment for internal audit</w:t>
      </w:r>
      <w:r w:rsidR="00982A3C">
        <w:rPr>
          <w:rFonts w:ascii="Arial" w:hAnsi="Arial"/>
        </w:rPr>
        <w:t xml:space="preserve"> and Clerk for purchase of new HP ink cartridges, record</w:t>
      </w:r>
      <w:r w:rsidR="00645B6C">
        <w:rPr>
          <w:rFonts w:ascii="Arial" w:hAnsi="Arial"/>
        </w:rPr>
        <w:t>ing</w:t>
      </w:r>
      <w:r w:rsidR="00982A3C">
        <w:rPr>
          <w:rFonts w:ascii="Arial" w:hAnsi="Arial"/>
        </w:rPr>
        <w:t xml:space="preserve"> </w:t>
      </w:r>
      <w:r w:rsidR="00066348">
        <w:rPr>
          <w:rFonts w:ascii="Arial" w:hAnsi="Arial"/>
        </w:rPr>
        <w:t xml:space="preserve">of </w:t>
      </w:r>
      <w:r w:rsidR="00982A3C">
        <w:rPr>
          <w:rFonts w:ascii="Arial" w:hAnsi="Arial"/>
        </w:rPr>
        <w:t>PC meetings.</w:t>
      </w:r>
      <w:r w:rsidR="008C33ED">
        <w:rPr>
          <w:rFonts w:ascii="Arial" w:hAnsi="Arial"/>
        </w:rPr>
        <w:t xml:space="preserve"> </w:t>
      </w:r>
      <w:r w:rsidR="00645B6C">
        <w:rPr>
          <w:rFonts w:ascii="Arial" w:hAnsi="Arial"/>
        </w:rPr>
        <w:t>Reply from LCC Highways re Chevron this has been circulated.</w:t>
      </w:r>
      <w:r w:rsidR="008C7E71">
        <w:rPr>
          <w:rFonts w:ascii="Arial" w:hAnsi="Arial"/>
        </w:rPr>
        <w:t xml:space="preserve"> Clerk has been in contact with Duncan &amp; Topliss re EK Accounts and will take relevant paperwork to accounts </w:t>
      </w:r>
      <w:r w:rsidR="00E107DB">
        <w:rPr>
          <w:rFonts w:ascii="Arial" w:hAnsi="Arial"/>
        </w:rPr>
        <w:t>mid-June</w:t>
      </w:r>
      <w:r w:rsidR="008C7E71">
        <w:rPr>
          <w:rFonts w:ascii="Arial" w:hAnsi="Arial"/>
        </w:rPr>
        <w:t>.</w:t>
      </w:r>
    </w:p>
    <w:p w14:paraId="34F78B45" w14:textId="77777777" w:rsidR="00066348" w:rsidRDefault="00066348" w:rsidP="00066348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</w:rPr>
      </w:pPr>
    </w:p>
    <w:p w14:paraId="53F65FEA" w14:textId="77777777" w:rsidR="00066348" w:rsidRDefault="00066348" w:rsidP="00E107DB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107DB" w:rsidRPr="00E107DB">
        <w:rPr>
          <w:rFonts w:ascii="Arial" w:hAnsi="Arial" w:cs="Arial"/>
        </w:rPr>
        <w:t xml:space="preserve"> purchased </w:t>
      </w:r>
      <w:r w:rsidR="00E107DB">
        <w:rPr>
          <w:rFonts w:ascii="Arial" w:hAnsi="Arial" w:cs="Arial"/>
        </w:rPr>
        <w:t xml:space="preserve">compatible </w:t>
      </w:r>
      <w:r w:rsidR="00E107DB" w:rsidRPr="00E107DB">
        <w:rPr>
          <w:rFonts w:ascii="Arial" w:hAnsi="Arial" w:cs="Arial"/>
        </w:rPr>
        <w:t>cartridges</w:t>
      </w:r>
      <w:r w:rsidR="00E107DB">
        <w:rPr>
          <w:rFonts w:ascii="Arial" w:hAnsi="Arial" w:cs="Arial"/>
        </w:rPr>
        <w:t xml:space="preserve"> for the printer only to find them not to be compatible so had a full refund.  I managed to purchase a full set of HP cartridges off e-bay for £42.39 which thank goodness are fine, I have also had to purchase another Black cartridge also off e-bay for £18.01 so I will owe SPC £1.42</w:t>
      </w:r>
      <w:r>
        <w:rPr>
          <w:rFonts w:ascii="Arial" w:hAnsi="Arial" w:cs="Arial"/>
        </w:rPr>
        <w:t xml:space="preserve"> </w:t>
      </w:r>
      <w:r w:rsidR="00E107DB">
        <w:rPr>
          <w:rFonts w:ascii="Arial" w:hAnsi="Arial" w:cs="Arial"/>
        </w:rPr>
        <w:t>(I have invoices as proof of purchase)</w:t>
      </w:r>
      <w:r>
        <w:rPr>
          <w:rFonts w:ascii="Arial" w:hAnsi="Arial" w:cs="Arial"/>
        </w:rPr>
        <w:t>.</w:t>
      </w:r>
      <w:bookmarkStart w:id="0" w:name="_GoBack"/>
      <w:bookmarkEnd w:id="0"/>
      <w:r>
        <w:rPr>
          <w:rFonts w:ascii="Arial" w:hAnsi="Arial" w:cs="Arial"/>
        </w:rPr>
        <w:t xml:space="preserve"> </w:t>
      </w:r>
    </w:p>
    <w:p w14:paraId="12EE5DBF" w14:textId="2DCA8753" w:rsidR="00E107DB" w:rsidRPr="00E107DB" w:rsidRDefault="00066348" w:rsidP="00E107DB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 w:cs="Arial"/>
        </w:rPr>
      </w:pPr>
      <w:r>
        <w:rPr>
          <w:rFonts w:ascii="Arial" w:hAnsi="Arial" w:cs="Arial"/>
        </w:rPr>
        <w:t>Circulation Folder to be given to Cllrs.</w:t>
      </w:r>
    </w:p>
    <w:p w14:paraId="290E492C" w14:textId="77777777" w:rsidR="000500F3" w:rsidRDefault="000500F3" w:rsidP="000500F3">
      <w:pPr>
        <w:widowControl w:val="0"/>
        <w:overflowPunct w:val="0"/>
        <w:autoSpaceDE w:val="0"/>
        <w:autoSpaceDN w:val="0"/>
        <w:adjustRightInd w:val="0"/>
        <w:ind w:left="360"/>
        <w:rPr>
          <w:rFonts w:ascii="Arial" w:hAnsi="Arial"/>
        </w:rPr>
      </w:pPr>
    </w:p>
    <w:p w14:paraId="2419DEEC" w14:textId="77777777" w:rsidR="001F6155" w:rsidRDefault="001F6155" w:rsidP="00F4695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 w:rsidRPr="000500F3">
        <w:rPr>
          <w:rFonts w:ascii="Arial" w:hAnsi="Arial"/>
          <w:b/>
        </w:rPr>
        <w:t>ITEMS FOR THE NEXT AGENDA</w:t>
      </w:r>
      <w:r w:rsidR="00740005" w:rsidRPr="000500F3">
        <w:rPr>
          <w:rFonts w:ascii="Arial" w:hAnsi="Arial"/>
          <w:b/>
        </w:rPr>
        <w:t xml:space="preserve"> </w:t>
      </w:r>
      <w:r w:rsidR="00740005" w:rsidRPr="000500F3">
        <w:rPr>
          <w:rFonts w:ascii="Arial" w:hAnsi="Arial"/>
        </w:rPr>
        <w:t>– To receive any items for the next agenda</w:t>
      </w:r>
    </w:p>
    <w:p w14:paraId="0F89D795" w14:textId="77777777" w:rsidR="001B6006" w:rsidRDefault="001B6006" w:rsidP="001B6006">
      <w:pPr>
        <w:widowControl w:val="0"/>
        <w:overflowPunct w:val="0"/>
        <w:autoSpaceDE w:val="0"/>
        <w:autoSpaceDN w:val="0"/>
        <w:adjustRightInd w:val="0"/>
        <w:rPr>
          <w:rFonts w:ascii="Arial" w:hAnsi="Arial"/>
        </w:rPr>
      </w:pPr>
    </w:p>
    <w:p w14:paraId="36202C6C" w14:textId="77777777" w:rsidR="001B6006" w:rsidRPr="001B6006" w:rsidRDefault="001B6006" w:rsidP="00F4695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rFonts w:ascii="Arial" w:hAnsi="Arial"/>
        </w:rPr>
      </w:pPr>
      <w:r>
        <w:rPr>
          <w:rFonts w:ascii="Arial" w:hAnsi="Arial"/>
          <w:b/>
        </w:rPr>
        <w:t xml:space="preserve">CLERK’S CONTRACT </w:t>
      </w:r>
      <w:r>
        <w:rPr>
          <w:rFonts w:ascii="Arial" w:hAnsi="Arial"/>
        </w:rPr>
        <w:t>– Council to move into closed session to discuss the Clerk’s Contract.</w:t>
      </w:r>
    </w:p>
    <w:p w14:paraId="0B54F50B" w14:textId="77777777" w:rsidR="003B51FE" w:rsidRDefault="003B51FE" w:rsidP="003B51FE">
      <w:pPr>
        <w:pStyle w:val="BodyTextIndent3"/>
        <w:tabs>
          <w:tab w:val="left" w:pos="1440"/>
        </w:tabs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rFonts w:ascii="Arial" w:hAnsi="Arial"/>
          <w:sz w:val="24"/>
          <w:szCs w:val="24"/>
        </w:rPr>
      </w:pPr>
    </w:p>
    <w:p w14:paraId="55495740" w14:textId="77777777" w:rsidR="00DC1418" w:rsidRPr="00F501AE" w:rsidRDefault="008C7E71" w:rsidP="003B51FE">
      <w:pPr>
        <w:pStyle w:val="BodyTextIndent3"/>
        <w:tabs>
          <w:tab w:val="left" w:pos="1440"/>
        </w:tabs>
        <w:overflowPunct w:val="0"/>
        <w:autoSpaceDE w:val="0"/>
        <w:autoSpaceDN w:val="0"/>
        <w:adjustRightInd w:val="0"/>
        <w:spacing w:after="0"/>
        <w:ind w:left="360"/>
        <w:textAlignment w:val="baseline"/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</w:t>
      </w:r>
    </w:p>
    <w:p w14:paraId="79A50B30" w14:textId="77777777" w:rsidR="00C23B99" w:rsidRPr="002E6C4C" w:rsidRDefault="001E094F" w:rsidP="001F6155">
      <w:pPr>
        <w:widowControl w:val="0"/>
        <w:overflowPunct w:val="0"/>
        <w:autoSpaceDE w:val="0"/>
        <w:autoSpaceDN w:val="0"/>
        <w:adjustRightInd w:val="0"/>
        <w:rPr>
          <w:rFonts w:ascii="Arial" w:hAnsi="Arial"/>
          <w:b/>
          <w:u w:val="single"/>
        </w:rPr>
      </w:pPr>
      <w:r w:rsidRPr="00DC1418">
        <w:rPr>
          <w:rFonts w:ascii="Arial" w:hAnsi="Arial"/>
          <w:b/>
          <w:u w:val="single"/>
        </w:rPr>
        <w:t>Next Parish</w:t>
      </w:r>
      <w:r w:rsidR="002D6C52" w:rsidRPr="00DC1418">
        <w:rPr>
          <w:rFonts w:ascii="Arial" w:hAnsi="Arial"/>
          <w:b/>
          <w:u w:val="single"/>
        </w:rPr>
        <w:t xml:space="preserve"> Council </w:t>
      </w:r>
      <w:r w:rsidR="00295F5C" w:rsidRPr="00DC1418">
        <w:rPr>
          <w:rFonts w:ascii="Arial" w:hAnsi="Arial"/>
          <w:b/>
          <w:u w:val="single"/>
        </w:rPr>
        <w:t xml:space="preserve">meeting </w:t>
      </w:r>
      <w:r w:rsidR="007C39B5" w:rsidRPr="00DC1418">
        <w:rPr>
          <w:rFonts w:ascii="Arial" w:hAnsi="Arial"/>
          <w:b/>
          <w:u w:val="single"/>
        </w:rPr>
        <w:t xml:space="preserve">is </w:t>
      </w:r>
      <w:r w:rsidR="002E6C4C">
        <w:rPr>
          <w:rFonts w:ascii="Arial" w:hAnsi="Arial"/>
          <w:b/>
          <w:u w:val="single"/>
        </w:rPr>
        <w:t xml:space="preserve">scheduled to take place </w:t>
      </w:r>
      <w:r w:rsidR="005141AF" w:rsidRPr="00DC1418">
        <w:rPr>
          <w:rFonts w:ascii="Arial" w:hAnsi="Arial"/>
          <w:b/>
          <w:u w:val="single"/>
        </w:rPr>
        <w:t xml:space="preserve">on </w:t>
      </w:r>
      <w:r w:rsidR="002E6C4C">
        <w:rPr>
          <w:rFonts w:ascii="Arial" w:hAnsi="Arial"/>
          <w:b/>
          <w:u w:val="single"/>
        </w:rPr>
        <w:t xml:space="preserve">Tuesday </w:t>
      </w:r>
      <w:r w:rsidR="00D5026B">
        <w:rPr>
          <w:rFonts w:ascii="Arial" w:hAnsi="Arial"/>
          <w:b/>
          <w:u w:val="single"/>
        </w:rPr>
        <w:t>4 July 2017.</w:t>
      </w:r>
    </w:p>
    <w:p w14:paraId="4BAB2194" w14:textId="77777777" w:rsidR="00B65F26" w:rsidRPr="00DC1418" w:rsidRDefault="00B65F26" w:rsidP="00B65F26"/>
    <w:p w14:paraId="7F340F64" w14:textId="77777777" w:rsidR="00B65F26" w:rsidRDefault="00B65F26" w:rsidP="00B65F26"/>
    <w:sectPr w:rsidR="00B65F26" w:rsidSect="007D499A">
      <w:headerReference w:type="default" r:id="rId9"/>
      <w:footerReference w:type="default" r:id="rId10"/>
      <w:pgSz w:w="11906" w:h="16838"/>
      <w:pgMar w:top="397" w:right="624" w:bottom="397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27D01" w14:textId="77777777" w:rsidR="00CD7B5E" w:rsidRDefault="00CD7B5E" w:rsidP="006A70A0">
      <w:r>
        <w:separator/>
      </w:r>
    </w:p>
  </w:endnote>
  <w:endnote w:type="continuationSeparator" w:id="0">
    <w:p w14:paraId="2EAD867A" w14:textId="77777777" w:rsidR="00CD7B5E" w:rsidRDefault="00CD7B5E" w:rsidP="006A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91A79" w14:textId="77777777" w:rsidR="00FD05A4" w:rsidRDefault="0023331B">
    <w:pPr>
      <w:pStyle w:val="Footer"/>
      <w:jc w:val="right"/>
    </w:pPr>
    <w:r>
      <w:fldChar w:fldCharType="begin"/>
    </w:r>
    <w:r w:rsidR="003D7EFD">
      <w:instrText xml:space="preserve"> PAGE   \* MERGEFORMAT </w:instrText>
    </w:r>
    <w:r>
      <w:fldChar w:fldCharType="separate"/>
    </w:r>
    <w:r w:rsidR="00066348">
      <w:rPr>
        <w:noProof/>
      </w:rPr>
      <w:t>1</w:t>
    </w:r>
    <w:r>
      <w:rPr>
        <w:noProof/>
      </w:rPr>
      <w:fldChar w:fldCharType="end"/>
    </w:r>
  </w:p>
  <w:p w14:paraId="0C397DAF" w14:textId="77777777" w:rsidR="00FD05A4" w:rsidRDefault="00FD05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1FEBE" w14:textId="77777777" w:rsidR="00CD7B5E" w:rsidRDefault="00CD7B5E" w:rsidP="006A70A0">
      <w:r>
        <w:separator/>
      </w:r>
    </w:p>
  </w:footnote>
  <w:footnote w:type="continuationSeparator" w:id="0">
    <w:p w14:paraId="12FE92A3" w14:textId="77777777" w:rsidR="00CD7B5E" w:rsidRDefault="00CD7B5E" w:rsidP="006A7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BFAAB" w14:textId="77777777" w:rsidR="004D7D63" w:rsidRDefault="004D7D63" w:rsidP="004D7D63">
    <w:pPr>
      <w:pStyle w:val="Header"/>
      <w:pBdr>
        <w:bottom w:val="single" w:sz="4" w:space="1" w:color="auto"/>
      </w:pBdr>
      <w:spacing w:line="276" w:lineRule="auto"/>
      <w:jc w:val="center"/>
    </w:pPr>
    <w:r>
      <w:t>SALTFLEETBY PARISH COUNCIL</w:t>
    </w:r>
  </w:p>
  <w:p w14:paraId="2FFC2BE4" w14:textId="77777777" w:rsidR="004D7D63" w:rsidRPr="004D7D63" w:rsidRDefault="004D7D63" w:rsidP="004D7D63">
    <w:pPr>
      <w:pStyle w:val="Header"/>
      <w:spacing w:line="276" w:lineRule="auto"/>
      <w:jc w:val="center"/>
    </w:pPr>
    <w:r w:rsidRPr="004D7D63">
      <w:t>Web Site: parishes.lincolnshire.gov.uk/saltfleetbyGroup</w:t>
    </w:r>
  </w:p>
  <w:p w14:paraId="782CA563" w14:textId="77777777" w:rsidR="004D7D63" w:rsidRDefault="004D7D63" w:rsidP="004D7D63">
    <w:pPr>
      <w:pStyle w:val="Header"/>
      <w:spacing w:line="276" w:lineRule="auto"/>
      <w:jc w:val="center"/>
    </w:pPr>
  </w:p>
  <w:p w14:paraId="63D1C5D1" w14:textId="77777777" w:rsidR="006A70A0" w:rsidRDefault="006A70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1EF2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206374"/>
    <w:multiLevelType w:val="hybridMultilevel"/>
    <w:tmpl w:val="36D0561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4067760"/>
    <w:multiLevelType w:val="hybridMultilevel"/>
    <w:tmpl w:val="C44E7F0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871754"/>
    <w:multiLevelType w:val="hybridMultilevel"/>
    <w:tmpl w:val="54107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C4FCE"/>
    <w:multiLevelType w:val="hybridMultilevel"/>
    <w:tmpl w:val="A30441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A246D"/>
    <w:multiLevelType w:val="hybridMultilevel"/>
    <w:tmpl w:val="6B32E286"/>
    <w:lvl w:ilvl="0" w:tplc="0809000F">
      <w:start w:val="1"/>
      <w:numFmt w:val="decimal"/>
      <w:lvlText w:val="%1."/>
      <w:lvlJc w:val="left"/>
      <w:pPr>
        <w:ind w:left="1050" w:hanging="360"/>
      </w:pPr>
    </w:lvl>
    <w:lvl w:ilvl="1" w:tplc="08090019" w:tentative="1">
      <w:start w:val="1"/>
      <w:numFmt w:val="lowerLetter"/>
      <w:lvlText w:val="%2."/>
      <w:lvlJc w:val="left"/>
      <w:pPr>
        <w:ind w:left="1770" w:hanging="360"/>
      </w:pPr>
    </w:lvl>
    <w:lvl w:ilvl="2" w:tplc="0809001B" w:tentative="1">
      <w:start w:val="1"/>
      <w:numFmt w:val="lowerRoman"/>
      <w:lvlText w:val="%3."/>
      <w:lvlJc w:val="right"/>
      <w:pPr>
        <w:ind w:left="2490" w:hanging="180"/>
      </w:pPr>
    </w:lvl>
    <w:lvl w:ilvl="3" w:tplc="0809000F" w:tentative="1">
      <w:start w:val="1"/>
      <w:numFmt w:val="decimal"/>
      <w:lvlText w:val="%4."/>
      <w:lvlJc w:val="left"/>
      <w:pPr>
        <w:ind w:left="3210" w:hanging="360"/>
      </w:pPr>
    </w:lvl>
    <w:lvl w:ilvl="4" w:tplc="08090019" w:tentative="1">
      <w:start w:val="1"/>
      <w:numFmt w:val="lowerLetter"/>
      <w:lvlText w:val="%5."/>
      <w:lvlJc w:val="left"/>
      <w:pPr>
        <w:ind w:left="3930" w:hanging="360"/>
      </w:pPr>
    </w:lvl>
    <w:lvl w:ilvl="5" w:tplc="0809001B" w:tentative="1">
      <w:start w:val="1"/>
      <w:numFmt w:val="lowerRoman"/>
      <w:lvlText w:val="%6."/>
      <w:lvlJc w:val="right"/>
      <w:pPr>
        <w:ind w:left="4650" w:hanging="180"/>
      </w:pPr>
    </w:lvl>
    <w:lvl w:ilvl="6" w:tplc="0809000F" w:tentative="1">
      <w:start w:val="1"/>
      <w:numFmt w:val="decimal"/>
      <w:lvlText w:val="%7."/>
      <w:lvlJc w:val="left"/>
      <w:pPr>
        <w:ind w:left="5370" w:hanging="360"/>
      </w:pPr>
    </w:lvl>
    <w:lvl w:ilvl="7" w:tplc="08090019" w:tentative="1">
      <w:start w:val="1"/>
      <w:numFmt w:val="lowerLetter"/>
      <w:lvlText w:val="%8."/>
      <w:lvlJc w:val="left"/>
      <w:pPr>
        <w:ind w:left="6090" w:hanging="360"/>
      </w:pPr>
    </w:lvl>
    <w:lvl w:ilvl="8" w:tplc="08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10247524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8935A9"/>
    <w:multiLevelType w:val="hybridMultilevel"/>
    <w:tmpl w:val="7FA68BC2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13F42D3B"/>
    <w:multiLevelType w:val="hybridMultilevel"/>
    <w:tmpl w:val="B410502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6EB7408"/>
    <w:multiLevelType w:val="hybridMultilevel"/>
    <w:tmpl w:val="4E76948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95B6830"/>
    <w:multiLevelType w:val="hybridMultilevel"/>
    <w:tmpl w:val="81503A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A84776"/>
    <w:multiLevelType w:val="hybridMultilevel"/>
    <w:tmpl w:val="75BC4C06"/>
    <w:lvl w:ilvl="0" w:tplc="6D68BD8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0C02D37"/>
    <w:multiLevelType w:val="hybridMultilevel"/>
    <w:tmpl w:val="AC222E2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6E131E0"/>
    <w:multiLevelType w:val="hybridMultilevel"/>
    <w:tmpl w:val="52BC458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D96F4D"/>
    <w:multiLevelType w:val="hybridMultilevel"/>
    <w:tmpl w:val="6AF6E11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0D3AF8"/>
    <w:multiLevelType w:val="hybridMultilevel"/>
    <w:tmpl w:val="0C50B4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7A6EBD"/>
    <w:multiLevelType w:val="hybridMultilevel"/>
    <w:tmpl w:val="25C8EA1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47B0A8E"/>
    <w:multiLevelType w:val="hybridMultilevel"/>
    <w:tmpl w:val="38B4C320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9EE1C6D"/>
    <w:multiLevelType w:val="hybridMultilevel"/>
    <w:tmpl w:val="8E526AF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AEB0174"/>
    <w:multiLevelType w:val="hybridMultilevel"/>
    <w:tmpl w:val="B8DE928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533DAD"/>
    <w:multiLevelType w:val="hybridMultilevel"/>
    <w:tmpl w:val="AA726E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97557D"/>
    <w:multiLevelType w:val="hybridMultilevel"/>
    <w:tmpl w:val="AA0AC9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AD47917"/>
    <w:multiLevelType w:val="hybridMultilevel"/>
    <w:tmpl w:val="C65E8AA2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AED281B"/>
    <w:multiLevelType w:val="hybridMultilevel"/>
    <w:tmpl w:val="17A0AF54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8A22D7"/>
    <w:multiLevelType w:val="hybridMultilevel"/>
    <w:tmpl w:val="75E2BF70"/>
    <w:lvl w:ilvl="0" w:tplc="6D68BD80">
      <w:start w:val="1"/>
      <w:numFmt w:val="lowerLetter"/>
      <w:lvlText w:val="%1."/>
      <w:lvlJc w:val="left"/>
      <w:pPr>
        <w:ind w:left="180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E072B9A"/>
    <w:multiLevelType w:val="hybridMultilevel"/>
    <w:tmpl w:val="CCB00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AD7EE9"/>
    <w:multiLevelType w:val="hybridMultilevel"/>
    <w:tmpl w:val="517C8FF2"/>
    <w:lvl w:ilvl="0" w:tplc="B1B877C6">
      <w:start w:val="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C43C87"/>
    <w:multiLevelType w:val="hybridMultilevel"/>
    <w:tmpl w:val="6BBC6AB4"/>
    <w:lvl w:ilvl="0" w:tplc="6D68BD8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2A14120"/>
    <w:multiLevelType w:val="hybridMultilevel"/>
    <w:tmpl w:val="76FAD9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9F97C31"/>
    <w:multiLevelType w:val="hybridMultilevel"/>
    <w:tmpl w:val="62027CA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BBC7C1B"/>
    <w:multiLevelType w:val="hybridMultilevel"/>
    <w:tmpl w:val="ED34A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A15663"/>
    <w:multiLevelType w:val="hybridMultilevel"/>
    <w:tmpl w:val="C6FEB19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1793329"/>
    <w:multiLevelType w:val="hybridMultilevel"/>
    <w:tmpl w:val="B58A09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D4163A"/>
    <w:multiLevelType w:val="hybridMultilevel"/>
    <w:tmpl w:val="1ED8850C"/>
    <w:lvl w:ilvl="0" w:tplc="1BAAA3D2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6FBA7BF7"/>
    <w:multiLevelType w:val="hybridMultilevel"/>
    <w:tmpl w:val="FDCE6326"/>
    <w:lvl w:ilvl="0" w:tplc="6D68BD8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4420BE"/>
    <w:multiLevelType w:val="hybridMultilevel"/>
    <w:tmpl w:val="828244BA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C90697"/>
    <w:multiLevelType w:val="hybridMultilevel"/>
    <w:tmpl w:val="EDCC2D6C"/>
    <w:lvl w:ilvl="0" w:tplc="6D68BD80">
      <w:start w:val="1"/>
      <w:numFmt w:val="lowerLetter"/>
      <w:lvlText w:val="%1."/>
      <w:lvlJc w:val="left"/>
      <w:pPr>
        <w:ind w:left="28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>
    <w:nsid w:val="743F7686"/>
    <w:multiLevelType w:val="hybridMultilevel"/>
    <w:tmpl w:val="81F4092C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D1563"/>
    <w:multiLevelType w:val="hybridMultilevel"/>
    <w:tmpl w:val="47BA39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F84FBC"/>
    <w:multiLevelType w:val="hybridMultilevel"/>
    <w:tmpl w:val="826849A8"/>
    <w:lvl w:ilvl="0" w:tplc="C0AE6BE4">
      <w:start w:val="2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>
    <w:nsid w:val="7A8B6E3C"/>
    <w:multiLevelType w:val="hybridMultilevel"/>
    <w:tmpl w:val="8C760C8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7F0BAD"/>
    <w:multiLevelType w:val="hybridMultilevel"/>
    <w:tmpl w:val="374A98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FEF580C"/>
    <w:multiLevelType w:val="hybridMultilevel"/>
    <w:tmpl w:val="0A2812C6"/>
    <w:lvl w:ilvl="0" w:tplc="47FA9A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6D68BD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9">
      <w:start w:val="1"/>
      <w:numFmt w:val="lowerLetter"/>
      <w:lvlText w:val="%3."/>
      <w:lvlJc w:val="left"/>
      <w:pPr>
        <w:tabs>
          <w:tab w:val="num" w:pos="1778"/>
        </w:tabs>
        <w:ind w:left="1778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33"/>
  </w:num>
  <w:num w:numId="3">
    <w:abstractNumId w:val="0"/>
  </w:num>
  <w:num w:numId="4">
    <w:abstractNumId w:val="42"/>
  </w:num>
  <w:num w:numId="5">
    <w:abstractNumId w:val="20"/>
  </w:num>
  <w:num w:numId="6">
    <w:abstractNumId w:val="30"/>
  </w:num>
  <w:num w:numId="7">
    <w:abstractNumId w:val="35"/>
  </w:num>
  <w:num w:numId="8">
    <w:abstractNumId w:val="16"/>
  </w:num>
  <w:num w:numId="9">
    <w:abstractNumId w:val="8"/>
  </w:num>
  <w:num w:numId="10">
    <w:abstractNumId w:val="29"/>
  </w:num>
  <w:num w:numId="11">
    <w:abstractNumId w:val="34"/>
  </w:num>
  <w:num w:numId="12">
    <w:abstractNumId w:val="37"/>
  </w:num>
  <w:num w:numId="13">
    <w:abstractNumId w:val="21"/>
  </w:num>
  <w:num w:numId="14">
    <w:abstractNumId w:val="1"/>
  </w:num>
  <w:num w:numId="15">
    <w:abstractNumId w:val="15"/>
  </w:num>
  <w:num w:numId="16">
    <w:abstractNumId w:val="23"/>
  </w:num>
  <w:num w:numId="17">
    <w:abstractNumId w:val="5"/>
  </w:num>
  <w:num w:numId="18">
    <w:abstractNumId w:val="25"/>
  </w:num>
  <w:num w:numId="19">
    <w:abstractNumId w:val="32"/>
  </w:num>
  <w:num w:numId="20">
    <w:abstractNumId w:val="3"/>
  </w:num>
  <w:num w:numId="21">
    <w:abstractNumId w:val="14"/>
  </w:num>
  <w:num w:numId="22">
    <w:abstractNumId w:val="6"/>
  </w:num>
  <w:num w:numId="23">
    <w:abstractNumId w:val="22"/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8"/>
  </w:num>
  <w:num w:numId="27">
    <w:abstractNumId w:val="18"/>
  </w:num>
  <w:num w:numId="28">
    <w:abstractNumId w:val="38"/>
  </w:num>
  <w:num w:numId="29">
    <w:abstractNumId w:val="19"/>
  </w:num>
  <w:num w:numId="30">
    <w:abstractNumId w:val="31"/>
  </w:num>
  <w:num w:numId="31">
    <w:abstractNumId w:val="9"/>
  </w:num>
  <w:num w:numId="32">
    <w:abstractNumId w:val="41"/>
  </w:num>
  <w:num w:numId="33">
    <w:abstractNumId w:val="26"/>
  </w:num>
  <w:num w:numId="34">
    <w:abstractNumId w:val="10"/>
  </w:num>
  <w:num w:numId="35">
    <w:abstractNumId w:val="17"/>
  </w:num>
  <w:num w:numId="36">
    <w:abstractNumId w:val="40"/>
  </w:num>
  <w:num w:numId="37">
    <w:abstractNumId w:val="2"/>
  </w:num>
  <w:num w:numId="38">
    <w:abstractNumId w:val="7"/>
  </w:num>
  <w:num w:numId="39">
    <w:abstractNumId w:val="12"/>
  </w:num>
  <w:num w:numId="40">
    <w:abstractNumId w:val="13"/>
  </w:num>
  <w:num w:numId="41">
    <w:abstractNumId w:val="24"/>
  </w:num>
  <w:num w:numId="42">
    <w:abstractNumId w:val="27"/>
  </w:num>
  <w:num w:numId="43">
    <w:abstractNumId w:val="36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9B8"/>
    <w:rsid w:val="00000974"/>
    <w:rsid w:val="00003FB0"/>
    <w:rsid w:val="00004BE2"/>
    <w:rsid w:val="000074B5"/>
    <w:rsid w:val="00007C17"/>
    <w:rsid w:val="00007CD0"/>
    <w:rsid w:val="000133A9"/>
    <w:rsid w:val="00014BFC"/>
    <w:rsid w:val="00015C85"/>
    <w:rsid w:val="0001605F"/>
    <w:rsid w:val="00016FF8"/>
    <w:rsid w:val="00020B30"/>
    <w:rsid w:val="00024989"/>
    <w:rsid w:val="000262F6"/>
    <w:rsid w:val="00027512"/>
    <w:rsid w:val="00027F0C"/>
    <w:rsid w:val="00027F76"/>
    <w:rsid w:val="000311CD"/>
    <w:rsid w:val="000311F4"/>
    <w:rsid w:val="0003288B"/>
    <w:rsid w:val="00032E6B"/>
    <w:rsid w:val="0003450E"/>
    <w:rsid w:val="00034B04"/>
    <w:rsid w:val="000366C1"/>
    <w:rsid w:val="00043543"/>
    <w:rsid w:val="00043BB6"/>
    <w:rsid w:val="000500F3"/>
    <w:rsid w:val="0005052B"/>
    <w:rsid w:val="00050CD8"/>
    <w:rsid w:val="0005161F"/>
    <w:rsid w:val="00052ABA"/>
    <w:rsid w:val="0005559D"/>
    <w:rsid w:val="00057818"/>
    <w:rsid w:val="000618EB"/>
    <w:rsid w:val="00061B1F"/>
    <w:rsid w:val="00061EC8"/>
    <w:rsid w:val="00062A2F"/>
    <w:rsid w:val="00062E95"/>
    <w:rsid w:val="00064E81"/>
    <w:rsid w:val="00066348"/>
    <w:rsid w:val="000667A6"/>
    <w:rsid w:val="000675E9"/>
    <w:rsid w:val="00071182"/>
    <w:rsid w:val="00072027"/>
    <w:rsid w:val="000738C1"/>
    <w:rsid w:val="00073A7B"/>
    <w:rsid w:val="00077B4F"/>
    <w:rsid w:val="00081DE6"/>
    <w:rsid w:val="00082045"/>
    <w:rsid w:val="0009007C"/>
    <w:rsid w:val="00090804"/>
    <w:rsid w:val="00090DC4"/>
    <w:rsid w:val="00093229"/>
    <w:rsid w:val="000937F4"/>
    <w:rsid w:val="000A04BF"/>
    <w:rsid w:val="000A6809"/>
    <w:rsid w:val="000B3EAE"/>
    <w:rsid w:val="000B5599"/>
    <w:rsid w:val="000C5EE8"/>
    <w:rsid w:val="000C64B0"/>
    <w:rsid w:val="000C6ACE"/>
    <w:rsid w:val="000C7E32"/>
    <w:rsid w:val="000D201C"/>
    <w:rsid w:val="000D2F37"/>
    <w:rsid w:val="000D4CB9"/>
    <w:rsid w:val="000D636F"/>
    <w:rsid w:val="000D691B"/>
    <w:rsid w:val="000D7A11"/>
    <w:rsid w:val="000E1236"/>
    <w:rsid w:val="000E1E35"/>
    <w:rsid w:val="000E6226"/>
    <w:rsid w:val="000E63A1"/>
    <w:rsid w:val="000F0816"/>
    <w:rsid w:val="000F08E0"/>
    <w:rsid w:val="000F1A1C"/>
    <w:rsid w:val="000F1BE6"/>
    <w:rsid w:val="000F22FA"/>
    <w:rsid w:val="000F2BF7"/>
    <w:rsid w:val="000F5C55"/>
    <w:rsid w:val="000F6585"/>
    <w:rsid w:val="000F7E39"/>
    <w:rsid w:val="00103CB1"/>
    <w:rsid w:val="0010443C"/>
    <w:rsid w:val="00111421"/>
    <w:rsid w:val="00111FE7"/>
    <w:rsid w:val="00112F7F"/>
    <w:rsid w:val="00115193"/>
    <w:rsid w:val="00115ED9"/>
    <w:rsid w:val="001208CF"/>
    <w:rsid w:val="00121510"/>
    <w:rsid w:val="00122057"/>
    <w:rsid w:val="001259DF"/>
    <w:rsid w:val="00125C18"/>
    <w:rsid w:val="00125CAF"/>
    <w:rsid w:val="0013144C"/>
    <w:rsid w:val="00131F64"/>
    <w:rsid w:val="0013272B"/>
    <w:rsid w:val="0013580E"/>
    <w:rsid w:val="00135BDD"/>
    <w:rsid w:val="00135DFE"/>
    <w:rsid w:val="00137622"/>
    <w:rsid w:val="00137E50"/>
    <w:rsid w:val="001410D6"/>
    <w:rsid w:val="001435A7"/>
    <w:rsid w:val="0014458B"/>
    <w:rsid w:val="00146FE4"/>
    <w:rsid w:val="00150F63"/>
    <w:rsid w:val="001527A4"/>
    <w:rsid w:val="00152EFC"/>
    <w:rsid w:val="00154B08"/>
    <w:rsid w:val="0016002F"/>
    <w:rsid w:val="00160546"/>
    <w:rsid w:val="00160887"/>
    <w:rsid w:val="001618DC"/>
    <w:rsid w:val="00161D33"/>
    <w:rsid w:val="00164425"/>
    <w:rsid w:val="00164498"/>
    <w:rsid w:val="00165663"/>
    <w:rsid w:val="00165F5A"/>
    <w:rsid w:val="0016731B"/>
    <w:rsid w:val="0017012F"/>
    <w:rsid w:val="001714EB"/>
    <w:rsid w:val="001714F5"/>
    <w:rsid w:val="001716B6"/>
    <w:rsid w:val="00174332"/>
    <w:rsid w:val="001753FD"/>
    <w:rsid w:val="00177055"/>
    <w:rsid w:val="00180218"/>
    <w:rsid w:val="0018230C"/>
    <w:rsid w:val="00182C38"/>
    <w:rsid w:val="00184618"/>
    <w:rsid w:val="00184C27"/>
    <w:rsid w:val="00190B7F"/>
    <w:rsid w:val="00195B31"/>
    <w:rsid w:val="001A130D"/>
    <w:rsid w:val="001A21CB"/>
    <w:rsid w:val="001A39C8"/>
    <w:rsid w:val="001A5D60"/>
    <w:rsid w:val="001A5F68"/>
    <w:rsid w:val="001B1689"/>
    <w:rsid w:val="001B1A86"/>
    <w:rsid w:val="001B6006"/>
    <w:rsid w:val="001B666F"/>
    <w:rsid w:val="001C4AE8"/>
    <w:rsid w:val="001C7AED"/>
    <w:rsid w:val="001D044F"/>
    <w:rsid w:val="001D0773"/>
    <w:rsid w:val="001D2A5C"/>
    <w:rsid w:val="001D6419"/>
    <w:rsid w:val="001E00B4"/>
    <w:rsid w:val="001E094F"/>
    <w:rsid w:val="001E1FD0"/>
    <w:rsid w:val="001E7943"/>
    <w:rsid w:val="001E7C76"/>
    <w:rsid w:val="001F06A4"/>
    <w:rsid w:val="001F35BF"/>
    <w:rsid w:val="001F54AC"/>
    <w:rsid w:val="001F6155"/>
    <w:rsid w:val="001F7732"/>
    <w:rsid w:val="00200F4E"/>
    <w:rsid w:val="002026B0"/>
    <w:rsid w:val="00202DEF"/>
    <w:rsid w:val="00205BB1"/>
    <w:rsid w:val="002102C5"/>
    <w:rsid w:val="00212B6F"/>
    <w:rsid w:val="00216C6A"/>
    <w:rsid w:val="00217D4C"/>
    <w:rsid w:val="002264F8"/>
    <w:rsid w:val="002268CC"/>
    <w:rsid w:val="00226CF4"/>
    <w:rsid w:val="00226E5A"/>
    <w:rsid w:val="002301D3"/>
    <w:rsid w:val="00230954"/>
    <w:rsid w:val="00233229"/>
    <w:rsid w:val="0023331B"/>
    <w:rsid w:val="00233BB6"/>
    <w:rsid w:val="00235919"/>
    <w:rsid w:val="002361B5"/>
    <w:rsid w:val="00245079"/>
    <w:rsid w:val="00245267"/>
    <w:rsid w:val="0024551A"/>
    <w:rsid w:val="00245D99"/>
    <w:rsid w:val="00247B07"/>
    <w:rsid w:val="002521C2"/>
    <w:rsid w:val="00252B40"/>
    <w:rsid w:val="00253655"/>
    <w:rsid w:val="002540D2"/>
    <w:rsid w:val="00256823"/>
    <w:rsid w:val="00257AA6"/>
    <w:rsid w:val="00261AE9"/>
    <w:rsid w:val="00265C8B"/>
    <w:rsid w:val="0027113F"/>
    <w:rsid w:val="002727D1"/>
    <w:rsid w:val="00274F5D"/>
    <w:rsid w:val="00276522"/>
    <w:rsid w:val="00276892"/>
    <w:rsid w:val="00277846"/>
    <w:rsid w:val="002857CE"/>
    <w:rsid w:val="00286114"/>
    <w:rsid w:val="002910CF"/>
    <w:rsid w:val="002938EE"/>
    <w:rsid w:val="00295F5C"/>
    <w:rsid w:val="00296044"/>
    <w:rsid w:val="002A0CAF"/>
    <w:rsid w:val="002A19CA"/>
    <w:rsid w:val="002A6124"/>
    <w:rsid w:val="002A69C5"/>
    <w:rsid w:val="002A7D61"/>
    <w:rsid w:val="002B0B09"/>
    <w:rsid w:val="002B1FB0"/>
    <w:rsid w:val="002B566B"/>
    <w:rsid w:val="002B5EF5"/>
    <w:rsid w:val="002B7C89"/>
    <w:rsid w:val="002C044D"/>
    <w:rsid w:val="002C07B8"/>
    <w:rsid w:val="002C0B1D"/>
    <w:rsid w:val="002C4CB3"/>
    <w:rsid w:val="002C5554"/>
    <w:rsid w:val="002C6A23"/>
    <w:rsid w:val="002D03EC"/>
    <w:rsid w:val="002D2E3B"/>
    <w:rsid w:val="002D6C52"/>
    <w:rsid w:val="002D7966"/>
    <w:rsid w:val="002E47D5"/>
    <w:rsid w:val="002E51B0"/>
    <w:rsid w:val="002E6C4C"/>
    <w:rsid w:val="002E77D1"/>
    <w:rsid w:val="002E7933"/>
    <w:rsid w:val="002F13CF"/>
    <w:rsid w:val="00300231"/>
    <w:rsid w:val="003048E6"/>
    <w:rsid w:val="00305A42"/>
    <w:rsid w:val="00313049"/>
    <w:rsid w:val="00315FDE"/>
    <w:rsid w:val="00317210"/>
    <w:rsid w:val="00317AD0"/>
    <w:rsid w:val="00320771"/>
    <w:rsid w:val="00324D33"/>
    <w:rsid w:val="003256C4"/>
    <w:rsid w:val="00327A27"/>
    <w:rsid w:val="00330D77"/>
    <w:rsid w:val="003317B1"/>
    <w:rsid w:val="0033453E"/>
    <w:rsid w:val="003357D0"/>
    <w:rsid w:val="00335F36"/>
    <w:rsid w:val="00335F95"/>
    <w:rsid w:val="003409C2"/>
    <w:rsid w:val="00340CE2"/>
    <w:rsid w:val="003416E0"/>
    <w:rsid w:val="003417A5"/>
    <w:rsid w:val="00342D90"/>
    <w:rsid w:val="00343718"/>
    <w:rsid w:val="00345158"/>
    <w:rsid w:val="003521AB"/>
    <w:rsid w:val="00354D48"/>
    <w:rsid w:val="00355291"/>
    <w:rsid w:val="0035621E"/>
    <w:rsid w:val="00356E2F"/>
    <w:rsid w:val="003573CB"/>
    <w:rsid w:val="003576BA"/>
    <w:rsid w:val="00362FC2"/>
    <w:rsid w:val="0036506A"/>
    <w:rsid w:val="0036541C"/>
    <w:rsid w:val="003709FD"/>
    <w:rsid w:val="00371895"/>
    <w:rsid w:val="00372BD8"/>
    <w:rsid w:val="003771DE"/>
    <w:rsid w:val="0038200A"/>
    <w:rsid w:val="00382B4C"/>
    <w:rsid w:val="00383427"/>
    <w:rsid w:val="00383A81"/>
    <w:rsid w:val="00383EEF"/>
    <w:rsid w:val="003858EE"/>
    <w:rsid w:val="00390528"/>
    <w:rsid w:val="003938CC"/>
    <w:rsid w:val="003952AA"/>
    <w:rsid w:val="0039538F"/>
    <w:rsid w:val="003966FD"/>
    <w:rsid w:val="003A01E4"/>
    <w:rsid w:val="003A37FC"/>
    <w:rsid w:val="003A4DA2"/>
    <w:rsid w:val="003B0121"/>
    <w:rsid w:val="003B51FE"/>
    <w:rsid w:val="003B57BE"/>
    <w:rsid w:val="003C0BC7"/>
    <w:rsid w:val="003C6D52"/>
    <w:rsid w:val="003D3317"/>
    <w:rsid w:val="003D3709"/>
    <w:rsid w:val="003D7EFD"/>
    <w:rsid w:val="003E0385"/>
    <w:rsid w:val="003E10C3"/>
    <w:rsid w:val="003E5363"/>
    <w:rsid w:val="003F18D4"/>
    <w:rsid w:val="003F5306"/>
    <w:rsid w:val="004000FF"/>
    <w:rsid w:val="0040095E"/>
    <w:rsid w:val="00400C95"/>
    <w:rsid w:val="00404DDC"/>
    <w:rsid w:val="00406134"/>
    <w:rsid w:val="004073D4"/>
    <w:rsid w:val="0041004C"/>
    <w:rsid w:val="00414B43"/>
    <w:rsid w:val="00416574"/>
    <w:rsid w:val="00417A7F"/>
    <w:rsid w:val="0042075E"/>
    <w:rsid w:val="00421E99"/>
    <w:rsid w:val="00422540"/>
    <w:rsid w:val="00426524"/>
    <w:rsid w:val="00426BAE"/>
    <w:rsid w:val="00430CE2"/>
    <w:rsid w:val="00432F8F"/>
    <w:rsid w:val="00436882"/>
    <w:rsid w:val="004372A2"/>
    <w:rsid w:val="00437404"/>
    <w:rsid w:val="00444E7A"/>
    <w:rsid w:val="00444F88"/>
    <w:rsid w:val="00445944"/>
    <w:rsid w:val="004501B1"/>
    <w:rsid w:val="00450EBC"/>
    <w:rsid w:val="004516CE"/>
    <w:rsid w:val="0045346F"/>
    <w:rsid w:val="0045384D"/>
    <w:rsid w:val="00454591"/>
    <w:rsid w:val="00455CD4"/>
    <w:rsid w:val="00461299"/>
    <w:rsid w:val="00465F25"/>
    <w:rsid w:val="00466A84"/>
    <w:rsid w:val="00466DDC"/>
    <w:rsid w:val="00471357"/>
    <w:rsid w:val="00474EDC"/>
    <w:rsid w:val="004770F9"/>
    <w:rsid w:val="00477A13"/>
    <w:rsid w:val="00477E91"/>
    <w:rsid w:val="0048071E"/>
    <w:rsid w:val="00481EBA"/>
    <w:rsid w:val="00482DFE"/>
    <w:rsid w:val="004849DF"/>
    <w:rsid w:val="00484CEF"/>
    <w:rsid w:val="00486DF5"/>
    <w:rsid w:val="0048710F"/>
    <w:rsid w:val="00487278"/>
    <w:rsid w:val="004876D4"/>
    <w:rsid w:val="00490739"/>
    <w:rsid w:val="0049130D"/>
    <w:rsid w:val="00492A97"/>
    <w:rsid w:val="0049466C"/>
    <w:rsid w:val="00495FE1"/>
    <w:rsid w:val="00496A3A"/>
    <w:rsid w:val="004970A0"/>
    <w:rsid w:val="00497973"/>
    <w:rsid w:val="00497F67"/>
    <w:rsid w:val="004A069A"/>
    <w:rsid w:val="004A073D"/>
    <w:rsid w:val="004A0A85"/>
    <w:rsid w:val="004A2272"/>
    <w:rsid w:val="004A3711"/>
    <w:rsid w:val="004A40B7"/>
    <w:rsid w:val="004A562A"/>
    <w:rsid w:val="004A5AF2"/>
    <w:rsid w:val="004A6ED8"/>
    <w:rsid w:val="004A7B5C"/>
    <w:rsid w:val="004B3300"/>
    <w:rsid w:val="004B331F"/>
    <w:rsid w:val="004B5851"/>
    <w:rsid w:val="004B6797"/>
    <w:rsid w:val="004C07F6"/>
    <w:rsid w:val="004C11FC"/>
    <w:rsid w:val="004C1E5E"/>
    <w:rsid w:val="004C2578"/>
    <w:rsid w:val="004C3CC1"/>
    <w:rsid w:val="004D041D"/>
    <w:rsid w:val="004D0FA2"/>
    <w:rsid w:val="004D1086"/>
    <w:rsid w:val="004D4D41"/>
    <w:rsid w:val="004D6492"/>
    <w:rsid w:val="004D6D1A"/>
    <w:rsid w:val="004D7D63"/>
    <w:rsid w:val="004E0517"/>
    <w:rsid w:val="004E2A4A"/>
    <w:rsid w:val="004E4FC4"/>
    <w:rsid w:val="004E5557"/>
    <w:rsid w:val="004F0D1F"/>
    <w:rsid w:val="004F665C"/>
    <w:rsid w:val="004F7DE2"/>
    <w:rsid w:val="00502C73"/>
    <w:rsid w:val="0050323F"/>
    <w:rsid w:val="00504B4A"/>
    <w:rsid w:val="00505CDA"/>
    <w:rsid w:val="0051170D"/>
    <w:rsid w:val="0051216B"/>
    <w:rsid w:val="00512DD7"/>
    <w:rsid w:val="00513362"/>
    <w:rsid w:val="005141AF"/>
    <w:rsid w:val="005147BD"/>
    <w:rsid w:val="00514CE8"/>
    <w:rsid w:val="005157C3"/>
    <w:rsid w:val="00517451"/>
    <w:rsid w:val="00522E9A"/>
    <w:rsid w:val="005236EA"/>
    <w:rsid w:val="00524006"/>
    <w:rsid w:val="005269AF"/>
    <w:rsid w:val="00541A0A"/>
    <w:rsid w:val="00542D77"/>
    <w:rsid w:val="00543946"/>
    <w:rsid w:val="0054409D"/>
    <w:rsid w:val="0054447E"/>
    <w:rsid w:val="0054491D"/>
    <w:rsid w:val="005454BF"/>
    <w:rsid w:val="0054617D"/>
    <w:rsid w:val="00546DF8"/>
    <w:rsid w:val="00553FC1"/>
    <w:rsid w:val="005614C7"/>
    <w:rsid w:val="005631AD"/>
    <w:rsid w:val="00564333"/>
    <w:rsid w:val="0056444C"/>
    <w:rsid w:val="0056481E"/>
    <w:rsid w:val="00565161"/>
    <w:rsid w:val="0056797D"/>
    <w:rsid w:val="0057029B"/>
    <w:rsid w:val="00574742"/>
    <w:rsid w:val="00574BD9"/>
    <w:rsid w:val="00576776"/>
    <w:rsid w:val="0058046E"/>
    <w:rsid w:val="00580845"/>
    <w:rsid w:val="00582544"/>
    <w:rsid w:val="0058387A"/>
    <w:rsid w:val="00583C64"/>
    <w:rsid w:val="00584BB3"/>
    <w:rsid w:val="00585739"/>
    <w:rsid w:val="00590FB1"/>
    <w:rsid w:val="00592BE1"/>
    <w:rsid w:val="005961EA"/>
    <w:rsid w:val="00596E08"/>
    <w:rsid w:val="005A364B"/>
    <w:rsid w:val="005A3B4A"/>
    <w:rsid w:val="005A4D3E"/>
    <w:rsid w:val="005A7EA8"/>
    <w:rsid w:val="005A7F8F"/>
    <w:rsid w:val="005B1C84"/>
    <w:rsid w:val="005B2EB7"/>
    <w:rsid w:val="005B60D1"/>
    <w:rsid w:val="005B6AEB"/>
    <w:rsid w:val="005C04EB"/>
    <w:rsid w:val="005C42FA"/>
    <w:rsid w:val="005D0999"/>
    <w:rsid w:val="005D0DFE"/>
    <w:rsid w:val="005D371B"/>
    <w:rsid w:val="005D4BA7"/>
    <w:rsid w:val="005D501D"/>
    <w:rsid w:val="005E06B8"/>
    <w:rsid w:val="005E0A12"/>
    <w:rsid w:val="005E0F3C"/>
    <w:rsid w:val="005E2769"/>
    <w:rsid w:val="005E33B2"/>
    <w:rsid w:val="005F0BFE"/>
    <w:rsid w:val="005F33E9"/>
    <w:rsid w:val="005F3ACA"/>
    <w:rsid w:val="005F3BB4"/>
    <w:rsid w:val="005F4FD9"/>
    <w:rsid w:val="00603FB8"/>
    <w:rsid w:val="00605E92"/>
    <w:rsid w:val="0061265B"/>
    <w:rsid w:val="00613C96"/>
    <w:rsid w:val="00614724"/>
    <w:rsid w:val="00614AE9"/>
    <w:rsid w:val="006163D4"/>
    <w:rsid w:val="006216EC"/>
    <w:rsid w:val="00627001"/>
    <w:rsid w:val="0063082A"/>
    <w:rsid w:val="00634C50"/>
    <w:rsid w:val="006361B2"/>
    <w:rsid w:val="0063688F"/>
    <w:rsid w:val="00636FAB"/>
    <w:rsid w:val="00637AD9"/>
    <w:rsid w:val="00643441"/>
    <w:rsid w:val="00644682"/>
    <w:rsid w:val="00645A3A"/>
    <w:rsid w:val="00645B6C"/>
    <w:rsid w:val="00650C1F"/>
    <w:rsid w:val="006522F5"/>
    <w:rsid w:val="0065291F"/>
    <w:rsid w:val="00654E78"/>
    <w:rsid w:val="006552B6"/>
    <w:rsid w:val="00655C4E"/>
    <w:rsid w:val="00657614"/>
    <w:rsid w:val="00661C0A"/>
    <w:rsid w:val="00664774"/>
    <w:rsid w:val="00667478"/>
    <w:rsid w:val="006714C7"/>
    <w:rsid w:val="00671A40"/>
    <w:rsid w:val="00675084"/>
    <w:rsid w:val="00676D87"/>
    <w:rsid w:val="00676DAE"/>
    <w:rsid w:val="00681F2B"/>
    <w:rsid w:val="0068315B"/>
    <w:rsid w:val="00690B20"/>
    <w:rsid w:val="00691B32"/>
    <w:rsid w:val="00691F0D"/>
    <w:rsid w:val="006940EB"/>
    <w:rsid w:val="006957EE"/>
    <w:rsid w:val="0069607D"/>
    <w:rsid w:val="00697E82"/>
    <w:rsid w:val="006A0599"/>
    <w:rsid w:val="006A06B0"/>
    <w:rsid w:val="006A39D7"/>
    <w:rsid w:val="006A4C9A"/>
    <w:rsid w:val="006A575D"/>
    <w:rsid w:val="006A70A0"/>
    <w:rsid w:val="006A79FE"/>
    <w:rsid w:val="006A7C1E"/>
    <w:rsid w:val="006B09E1"/>
    <w:rsid w:val="006B4891"/>
    <w:rsid w:val="006B56BD"/>
    <w:rsid w:val="006B62ED"/>
    <w:rsid w:val="006B6E1E"/>
    <w:rsid w:val="006B7610"/>
    <w:rsid w:val="006C1850"/>
    <w:rsid w:val="006C47A0"/>
    <w:rsid w:val="006C5329"/>
    <w:rsid w:val="006C5A80"/>
    <w:rsid w:val="006C7BB2"/>
    <w:rsid w:val="006D14E4"/>
    <w:rsid w:val="006D2223"/>
    <w:rsid w:val="006D3AB7"/>
    <w:rsid w:val="006D64B2"/>
    <w:rsid w:val="006E1DF4"/>
    <w:rsid w:val="006E36CE"/>
    <w:rsid w:val="006E41FA"/>
    <w:rsid w:val="006E42A3"/>
    <w:rsid w:val="006F13C7"/>
    <w:rsid w:val="006F1AE9"/>
    <w:rsid w:val="006F1F9B"/>
    <w:rsid w:val="006F5A82"/>
    <w:rsid w:val="006F5B33"/>
    <w:rsid w:val="00701762"/>
    <w:rsid w:val="00705546"/>
    <w:rsid w:val="00706027"/>
    <w:rsid w:val="00711A35"/>
    <w:rsid w:val="00715AE2"/>
    <w:rsid w:val="00716342"/>
    <w:rsid w:val="00717D0A"/>
    <w:rsid w:val="0072014E"/>
    <w:rsid w:val="00723618"/>
    <w:rsid w:val="00723D37"/>
    <w:rsid w:val="00724D9C"/>
    <w:rsid w:val="00725A23"/>
    <w:rsid w:val="007261FB"/>
    <w:rsid w:val="007276C9"/>
    <w:rsid w:val="00727DA3"/>
    <w:rsid w:val="00732163"/>
    <w:rsid w:val="007366B1"/>
    <w:rsid w:val="00740005"/>
    <w:rsid w:val="007400AD"/>
    <w:rsid w:val="0074032E"/>
    <w:rsid w:val="007406A3"/>
    <w:rsid w:val="007512D7"/>
    <w:rsid w:val="00751D6A"/>
    <w:rsid w:val="0075780B"/>
    <w:rsid w:val="007604A9"/>
    <w:rsid w:val="00760728"/>
    <w:rsid w:val="00763A28"/>
    <w:rsid w:val="00764C4E"/>
    <w:rsid w:val="0076660C"/>
    <w:rsid w:val="00773E80"/>
    <w:rsid w:val="00774A8D"/>
    <w:rsid w:val="007764BB"/>
    <w:rsid w:val="0077661B"/>
    <w:rsid w:val="0077729B"/>
    <w:rsid w:val="00781A39"/>
    <w:rsid w:val="00784CE0"/>
    <w:rsid w:val="0078608E"/>
    <w:rsid w:val="00786BF9"/>
    <w:rsid w:val="0079251C"/>
    <w:rsid w:val="00792978"/>
    <w:rsid w:val="00792C0E"/>
    <w:rsid w:val="00793C9D"/>
    <w:rsid w:val="00794C42"/>
    <w:rsid w:val="007A03F2"/>
    <w:rsid w:val="007A2AC2"/>
    <w:rsid w:val="007A3E48"/>
    <w:rsid w:val="007A5B77"/>
    <w:rsid w:val="007A68E7"/>
    <w:rsid w:val="007A6921"/>
    <w:rsid w:val="007B0F26"/>
    <w:rsid w:val="007B11D2"/>
    <w:rsid w:val="007B1B3A"/>
    <w:rsid w:val="007B33F3"/>
    <w:rsid w:val="007B4EE0"/>
    <w:rsid w:val="007B51CE"/>
    <w:rsid w:val="007B5909"/>
    <w:rsid w:val="007B6FE4"/>
    <w:rsid w:val="007B738C"/>
    <w:rsid w:val="007C08C0"/>
    <w:rsid w:val="007C096D"/>
    <w:rsid w:val="007C0A5B"/>
    <w:rsid w:val="007C1CE8"/>
    <w:rsid w:val="007C311E"/>
    <w:rsid w:val="007C372C"/>
    <w:rsid w:val="007C39B5"/>
    <w:rsid w:val="007C3B33"/>
    <w:rsid w:val="007C4161"/>
    <w:rsid w:val="007C4B48"/>
    <w:rsid w:val="007D0A78"/>
    <w:rsid w:val="007D499A"/>
    <w:rsid w:val="007E4C7D"/>
    <w:rsid w:val="007E770F"/>
    <w:rsid w:val="007F02EE"/>
    <w:rsid w:val="007F1F76"/>
    <w:rsid w:val="007F5D24"/>
    <w:rsid w:val="008005F1"/>
    <w:rsid w:val="00800B3B"/>
    <w:rsid w:val="00801017"/>
    <w:rsid w:val="008021F1"/>
    <w:rsid w:val="008027FC"/>
    <w:rsid w:val="008062C1"/>
    <w:rsid w:val="00807FD8"/>
    <w:rsid w:val="00810252"/>
    <w:rsid w:val="00811209"/>
    <w:rsid w:val="008114B6"/>
    <w:rsid w:val="00812F34"/>
    <w:rsid w:val="0081399A"/>
    <w:rsid w:val="00814F2F"/>
    <w:rsid w:val="00815B49"/>
    <w:rsid w:val="00815F8C"/>
    <w:rsid w:val="00817FC6"/>
    <w:rsid w:val="008255CA"/>
    <w:rsid w:val="00826A0B"/>
    <w:rsid w:val="008301F5"/>
    <w:rsid w:val="0083087C"/>
    <w:rsid w:val="00830FAD"/>
    <w:rsid w:val="00833EBC"/>
    <w:rsid w:val="00834B75"/>
    <w:rsid w:val="00845945"/>
    <w:rsid w:val="00845F79"/>
    <w:rsid w:val="00846050"/>
    <w:rsid w:val="00847219"/>
    <w:rsid w:val="008537AF"/>
    <w:rsid w:val="00856D7A"/>
    <w:rsid w:val="008574FE"/>
    <w:rsid w:val="00860972"/>
    <w:rsid w:val="00862A7E"/>
    <w:rsid w:val="0086336E"/>
    <w:rsid w:val="00867868"/>
    <w:rsid w:val="00867B79"/>
    <w:rsid w:val="00870069"/>
    <w:rsid w:val="00870137"/>
    <w:rsid w:val="00872543"/>
    <w:rsid w:val="00876478"/>
    <w:rsid w:val="0087677E"/>
    <w:rsid w:val="00877CD0"/>
    <w:rsid w:val="0088267B"/>
    <w:rsid w:val="00885D6F"/>
    <w:rsid w:val="008879ED"/>
    <w:rsid w:val="0089020B"/>
    <w:rsid w:val="00893C6B"/>
    <w:rsid w:val="008945D7"/>
    <w:rsid w:val="00895861"/>
    <w:rsid w:val="0089726B"/>
    <w:rsid w:val="008A28E1"/>
    <w:rsid w:val="008A35F7"/>
    <w:rsid w:val="008A5882"/>
    <w:rsid w:val="008A5C7C"/>
    <w:rsid w:val="008B0C59"/>
    <w:rsid w:val="008B10D9"/>
    <w:rsid w:val="008B4CA8"/>
    <w:rsid w:val="008B503B"/>
    <w:rsid w:val="008B774E"/>
    <w:rsid w:val="008C0C2F"/>
    <w:rsid w:val="008C1F65"/>
    <w:rsid w:val="008C33ED"/>
    <w:rsid w:val="008C434F"/>
    <w:rsid w:val="008C4890"/>
    <w:rsid w:val="008C68C6"/>
    <w:rsid w:val="008C771A"/>
    <w:rsid w:val="008C7E71"/>
    <w:rsid w:val="008D0668"/>
    <w:rsid w:val="008D3846"/>
    <w:rsid w:val="008D51E7"/>
    <w:rsid w:val="008D7552"/>
    <w:rsid w:val="008E06F4"/>
    <w:rsid w:val="008E1400"/>
    <w:rsid w:val="008E141A"/>
    <w:rsid w:val="008E3F2C"/>
    <w:rsid w:val="008E4821"/>
    <w:rsid w:val="008E4A8C"/>
    <w:rsid w:val="008E5026"/>
    <w:rsid w:val="008E5E8E"/>
    <w:rsid w:val="008F2591"/>
    <w:rsid w:val="008F335A"/>
    <w:rsid w:val="008F62C8"/>
    <w:rsid w:val="008F6F5E"/>
    <w:rsid w:val="008F73D3"/>
    <w:rsid w:val="008F7931"/>
    <w:rsid w:val="00900715"/>
    <w:rsid w:val="00903C21"/>
    <w:rsid w:val="00905CF0"/>
    <w:rsid w:val="0091392A"/>
    <w:rsid w:val="00913ACD"/>
    <w:rsid w:val="009145E1"/>
    <w:rsid w:val="00914B57"/>
    <w:rsid w:val="00914F25"/>
    <w:rsid w:val="0091646E"/>
    <w:rsid w:val="00917F8A"/>
    <w:rsid w:val="009206C7"/>
    <w:rsid w:val="00923519"/>
    <w:rsid w:val="00924EC6"/>
    <w:rsid w:val="0093143B"/>
    <w:rsid w:val="009319D0"/>
    <w:rsid w:val="00931B5A"/>
    <w:rsid w:val="00936332"/>
    <w:rsid w:val="00936AA8"/>
    <w:rsid w:val="00936F58"/>
    <w:rsid w:val="009418AE"/>
    <w:rsid w:val="00941DCB"/>
    <w:rsid w:val="0094250F"/>
    <w:rsid w:val="00942C58"/>
    <w:rsid w:val="00943235"/>
    <w:rsid w:val="00945D4A"/>
    <w:rsid w:val="0094653B"/>
    <w:rsid w:val="0094687E"/>
    <w:rsid w:val="00947597"/>
    <w:rsid w:val="009503B7"/>
    <w:rsid w:val="00951CD0"/>
    <w:rsid w:val="00952B9E"/>
    <w:rsid w:val="009538AD"/>
    <w:rsid w:val="00953D63"/>
    <w:rsid w:val="00955BD4"/>
    <w:rsid w:val="00955EFE"/>
    <w:rsid w:val="00956492"/>
    <w:rsid w:val="009625AF"/>
    <w:rsid w:val="00963CF5"/>
    <w:rsid w:val="00963F53"/>
    <w:rsid w:val="00964DE6"/>
    <w:rsid w:val="00965DAF"/>
    <w:rsid w:val="00966A40"/>
    <w:rsid w:val="00974C40"/>
    <w:rsid w:val="00974F85"/>
    <w:rsid w:val="009758E0"/>
    <w:rsid w:val="00980B81"/>
    <w:rsid w:val="00981448"/>
    <w:rsid w:val="00982568"/>
    <w:rsid w:val="00982A3C"/>
    <w:rsid w:val="009832B1"/>
    <w:rsid w:val="00984EBA"/>
    <w:rsid w:val="00985AF6"/>
    <w:rsid w:val="009868EC"/>
    <w:rsid w:val="0099035A"/>
    <w:rsid w:val="00995A38"/>
    <w:rsid w:val="009A0203"/>
    <w:rsid w:val="009A25C0"/>
    <w:rsid w:val="009B03F6"/>
    <w:rsid w:val="009B14A5"/>
    <w:rsid w:val="009B366A"/>
    <w:rsid w:val="009B4FA0"/>
    <w:rsid w:val="009B58DD"/>
    <w:rsid w:val="009B5C87"/>
    <w:rsid w:val="009B76D0"/>
    <w:rsid w:val="009B7A43"/>
    <w:rsid w:val="009C0A04"/>
    <w:rsid w:val="009C234A"/>
    <w:rsid w:val="009C26C6"/>
    <w:rsid w:val="009C4659"/>
    <w:rsid w:val="009D0163"/>
    <w:rsid w:val="009D084D"/>
    <w:rsid w:val="009D22F4"/>
    <w:rsid w:val="009D2DAA"/>
    <w:rsid w:val="009D3168"/>
    <w:rsid w:val="009D35F1"/>
    <w:rsid w:val="009D6B31"/>
    <w:rsid w:val="009E1E78"/>
    <w:rsid w:val="009E28D5"/>
    <w:rsid w:val="009E28F6"/>
    <w:rsid w:val="009E2D8D"/>
    <w:rsid w:val="009E7B65"/>
    <w:rsid w:val="009F0727"/>
    <w:rsid w:val="009F16A1"/>
    <w:rsid w:val="00A01111"/>
    <w:rsid w:val="00A02883"/>
    <w:rsid w:val="00A03467"/>
    <w:rsid w:val="00A03EB1"/>
    <w:rsid w:val="00A04DFE"/>
    <w:rsid w:val="00A05C1C"/>
    <w:rsid w:val="00A10039"/>
    <w:rsid w:val="00A117E9"/>
    <w:rsid w:val="00A11C9B"/>
    <w:rsid w:val="00A14A58"/>
    <w:rsid w:val="00A16C3E"/>
    <w:rsid w:val="00A16F9E"/>
    <w:rsid w:val="00A17A0A"/>
    <w:rsid w:val="00A213CB"/>
    <w:rsid w:val="00A22C71"/>
    <w:rsid w:val="00A2480D"/>
    <w:rsid w:val="00A26D2A"/>
    <w:rsid w:val="00A26DDC"/>
    <w:rsid w:val="00A272D5"/>
    <w:rsid w:val="00A273E4"/>
    <w:rsid w:val="00A313FE"/>
    <w:rsid w:val="00A34204"/>
    <w:rsid w:val="00A36AA3"/>
    <w:rsid w:val="00A36F84"/>
    <w:rsid w:val="00A3769B"/>
    <w:rsid w:val="00A37BEC"/>
    <w:rsid w:val="00A417F5"/>
    <w:rsid w:val="00A46FD0"/>
    <w:rsid w:val="00A5060D"/>
    <w:rsid w:val="00A51BD3"/>
    <w:rsid w:val="00A520CC"/>
    <w:rsid w:val="00A53162"/>
    <w:rsid w:val="00A53CF6"/>
    <w:rsid w:val="00A60024"/>
    <w:rsid w:val="00A6042C"/>
    <w:rsid w:val="00A61089"/>
    <w:rsid w:val="00A619C7"/>
    <w:rsid w:val="00A632FE"/>
    <w:rsid w:val="00A64EAA"/>
    <w:rsid w:val="00A66BF6"/>
    <w:rsid w:val="00A67A0B"/>
    <w:rsid w:val="00A70BA1"/>
    <w:rsid w:val="00A73919"/>
    <w:rsid w:val="00A73A41"/>
    <w:rsid w:val="00A74358"/>
    <w:rsid w:val="00A74AE3"/>
    <w:rsid w:val="00A750C2"/>
    <w:rsid w:val="00A76F9C"/>
    <w:rsid w:val="00A80690"/>
    <w:rsid w:val="00A81ABE"/>
    <w:rsid w:val="00A81AE4"/>
    <w:rsid w:val="00A827B8"/>
    <w:rsid w:val="00A82820"/>
    <w:rsid w:val="00A84EB0"/>
    <w:rsid w:val="00A905C5"/>
    <w:rsid w:val="00A92EE0"/>
    <w:rsid w:val="00A93F33"/>
    <w:rsid w:val="00AA1072"/>
    <w:rsid w:val="00AA115A"/>
    <w:rsid w:val="00AA1E5D"/>
    <w:rsid w:val="00AA1F90"/>
    <w:rsid w:val="00AA20CA"/>
    <w:rsid w:val="00AA2E84"/>
    <w:rsid w:val="00AA3527"/>
    <w:rsid w:val="00AA6C78"/>
    <w:rsid w:val="00AB39C2"/>
    <w:rsid w:val="00AB5719"/>
    <w:rsid w:val="00AB74B6"/>
    <w:rsid w:val="00AC1D3E"/>
    <w:rsid w:val="00AC3CE8"/>
    <w:rsid w:val="00AC6B24"/>
    <w:rsid w:val="00AC772F"/>
    <w:rsid w:val="00AD0D40"/>
    <w:rsid w:val="00AD26C4"/>
    <w:rsid w:val="00AD7E86"/>
    <w:rsid w:val="00AE0461"/>
    <w:rsid w:val="00AE0FFB"/>
    <w:rsid w:val="00AE2F0C"/>
    <w:rsid w:val="00AE3618"/>
    <w:rsid w:val="00AE4AD3"/>
    <w:rsid w:val="00AE5381"/>
    <w:rsid w:val="00AE6E79"/>
    <w:rsid w:val="00AF0990"/>
    <w:rsid w:val="00AF0AC1"/>
    <w:rsid w:val="00AF0B65"/>
    <w:rsid w:val="00AF0E1B"/>
    <w:rsid w:val="00AF15CE"/>
    <w:rsid w:val="00AF1A8C"/>
    <w:rsid w:val="00AF2073"/>
    <w:rsid w:val="00AF2AE3"/>
    <w:rsid w:val="00AF3500"/>
    <w:rsid w:val="00AF37DB"/>
    <w:rsid w:val="00AF581F"/>
    <w:rsid w:val="00AF71F7"/>
    <w:rsid w:val="00AF7F8F"/>
    <w:rsid w:val="00B02C0C"/>
    <w:rsid w:val="00B03501"/>
    <w:rsid w:val="00B040A3"/>
    <w:rsid w:val="00B12485"/>
    <w:rsid w:val="00B1274C"/>
    <w:rsid w:val="00B17DEC"/>
    <w:rsid w:val="00B221D9"/>
    <w:rsid w:val="00B23864"/>
    <w:rsid w:val="00B27037"/>
    <w:rsid w:val="00B27526"/>
    <w:rsid w:val="00B27C9C"/>
    <w:rsid w:val="00B30076"/>
    <w:rsid w:val="00B30170"/>
    <w:rsid w:val="00B30714"/>
    <w:rsid w:val="00B30CAE"/>
    <w:rsid w:val="00B317BF"/>
    <w:rsid w:val="00B321A3"/>
    <w:rsid w:val="00B32BDD"/>
    <w:rsid w:val="00B3686B"/>
    <w:rsid w:val="00B3776B"/>
    <w:rsid w:val="00B40595"/>
    <w:rsid w:val="00B415D7"/>
    <w:rsid w:val="00B422F0"/>
    <w:rsid w:val="00B424F2"/>
    <w:rsid w:val="00B42DB6"/>
    <w:rsid w:val="00B4355A"/>
    <w:rsid w:val="00B43EED"/>
    <w:rsid w:val="00B46048"/>
    <w:rsid w:val="00B52663"/>
    <w:rsid w:val="00B52ED3"/>
    <w:rsid w:val="00B5362C"/>
    <w:rsid w:val="00B5382D"/>
    <w:rsid w:val="00B54928"/>
    <w:rsid w:val="00B555C0"/>
    <w:rsid w:val="00B5682E"/>
    <w:rsid w:val="00B6421D"/>
    <w:rsid w:val="00B6443A"/>
    <w:rsid w:val="00B65F26"/>
    <w:rsid w:val="00B66849"/>
    <w:rsid w:val="00B70B22"/>
    <w:rsid w:val="00B72D4A"/>
    <w:rsid w:val="00B7362F"/>
    <w:rsid w:val="00B74D14"/>
    <w:rsid w:val="00B76656"/>
    <w:rsid w:val="00B76857"/>
    <w:rsid w:val="00B77C69"/>
    <w:rsid w:val="00B8445A"/>
    <w:rsid w:val="00B84654"/>
    <w:rsid w:val="00B84BDD"/>
    <w:rsid w:val="00B90231"/>
    <w:rsid w:val="00B90ECC"/>
    <w:rsid w:val="00B934AE"/>
    <w:rsid w:val="00B93D00"/>
    <w:rsid w:val="00B9551B"/>
    <w:rsid w:val="00B96CB8"/>
    <w:rsid w:val="00BA79D1"/>
    <w:rsid w:val="00BB0492"/>
    <w:rsid w:val="00BB2521"/>
    <w:rsid w:val="00BB4026"/>
    <w:rsid w:val="00BB5B0A"/>
    <w:rsid w:val="00BC1E9B"/>
    <w:rsid w:val="00BC2568"/>
    <w:rsid w:val="00BC62A2"/>
    <w:rsid w:val="00BC76E9"/>
    <w:rsid w:val="00BC7A58"/>
    <w:rsid w:val="00BD1C5B"/>
    <w:rsid w:val="00BD35A0"/>
    <w:rsid w:val="00BD4F40"/>
    <w:rsid w:val="00BD57FC"/>
    <w:rsid w:val="00BD60A5"/>
    <w:rsid w:val="00BE00E0"/>
    <w:rsid w:val="00BE28DD"/>
    <w:rsid w:val="00BE4487"/>
    <w:rsid w:val="00BF2A13"/>
    <w:rsid w:val="00BF4A1D"/>
    <w:rsid w:val="00BF595F"/>
    <w:rsid w:val="00C0137D"/>
    <w:rsid w:val="00C06A32"/>
    <w:rsid w:val="00C10796"/>
    <w:rsid w:val="00C11DFB"/>
    <w:rsid w:val="00C12C83"/>
    <w:rsid w:val="00C1561A"/>
    <w:rsid w:val="00C161B6"/>
    <w:rsid w:val="00C17F0F"/>
    <w:rsid w:val="00C219ED"/>
    <w:rsid w:val="00C22C4D"/>
    <w:rsid w:val="00C23B99"/>
    <w:rsid w:val="00C30FBE"/>
    <w:rsid w:val="00C33559"/>
    <w:rsid w:val="00C34AAB"/>
    <w:rsid w:val="00C36E79"/>
    <w:rsid w:val="00C377DA"/>
    <w:rsid w:val="00C4080B"/>
    <w:rsid w:val="00C41808"/>
    <w:rsid w:val="00C42502"/>
    <w:rsid w:val="00C42C87"/>
    <w:rsid w:val="00C46490"/>
    <w:rsid w:val="00C51EE8"/>
    <w:rsid w:val="00C52CC6"/>
    <w:rsid w:val="00C530A5"/>
    <w:rsid w:val="00C54204"/>
    <w:rsid w:val="00C54725"/>
    <w:rsid w:val="00C54B22"/>
    <w:rsid w:val="00C54BE6"/>
    <w:rsid w:val="00C57EEC"/>
    <w:rsid w:val="00C61B38"/>
    <w:rsid w:val="00C636F4"/>
    <w:rsid w:val="00C64145"/>
    <w:rsid w:val="00C65352"/>
    <w:rsid w:val="00C66CFE"/>
    <w:rsid w:val="00C710A1"/>
    <w:rsid w:val="00C7298F"/>
    <w:rsid w:val="00C73DBD"/>
    <w:rsid w:val="00C777B4"/>
    <w:rsid w:val="00C77C79"/>
    <w:rsid w:val="00C81E0B"/>
    <w:rsid w:val="00C82461"/>
    <w:rsid w:val="00C82D14"/>
    <w:rsid w:val="00C8372E"/>
    <w:rsid w:val="00C8595C"/>
    <w:rsid w:val="00C867DB"/>
    <w:rsid w:val="00C94993"/>
    <w:rsid w:val="00C94F51"/>
    <w:rsid w:val="00CA0BA8"/>
    <w:rsid w:val="00CA1951"/>
    <w:rsid w:val="00CA49C6"/>
    <w:rsid w:val="00CA595A"/>
    <w:rsid w:val="00CA6790"/>
    <w:rsid w:val="00CA7A43"/>
    <w:rsid w:val="00CB24F9"/>
    <w:rsid w:val="00CB26CC"/>
    <w:rsid w:val="00CB7560"/>
    <w:rsid w:val="00CB7EAF"/>
    <w:rsid w:val="00CC20A2"/>
    <w:rsid w:val="00CC6117"/>
    <w:rsid w:val="00CD062F"/>
    <w:rsid w:val="00CD163A"/>
    <w:rsid w:val="00CD552D"/>
    <w:rsid w:val="00CD57D6"/>
    <w:rsid w:val="00CD5F00"/>
    <w:rsid w:val="00CD69D5"/>
    <w:rsid w:val="00CD7B5E"/>
    <w:rsid w:val="00CD7C48"/>
    <w:rsid w:val="00CE1496"/>
    <w:rsid w:val="00CE1699"/>
    <w:rsid w:val="00CE230F"/>
    <w:rsid w:val="00CE256F"/>
    <w:rsid w:val="00CE59A5"/>
    <w:rsid w:val="00CE6A54"/>
    <w:rsid w:val="00CF0F3E"/>
    <w:rsid w:val="00CF1C0E"/>
    <w:rsid w:val="00CF59D6"/>
    <w:rsid w:val="00CF6E58"/>
    <w:rsid w:val="00CF702C"/>
    <w:rsid w:val="00D0359F"/>
    <w:rsid w:val="00D039D1"/>
    <w:rsid w:val="00D04272"/>
    <w:rsid w:val="00D0471A"/>
    <w:rsid w:val="00D0596E"/>
    <w:rsid w:val="00D158DB"/>
    <w:rsid w:val="00D175F2"/>
    <w:rsid w:val="00D21D30"/>
    <w:rsid w:val="00D226E3"/>
    <w:rsid w:val="00D2456C"/>
    <w:rsid w:val="00D24C27"/>
    <w:rsid w:val="00D25444"/>
    <w:rsid w:val="00D25E1E"/>
    <w:rsid w:val="00D27E24"/>
    <w:rsid w:val="00D3164E"/>
    <w:rsid w:val="00D316FB"/>
    <w:rsid w:val="00D32600"/>
    <w:rsid w:val="00D32CDC"/>
    <w:rsid w:val="00D3667A"/>
    <w:rsid w:val="00D400E0"/>
    <w:rsid w:val="00D417E4"/>
    <w:rsid w:val="00D4684E"/>
    <w:rsid w:val="00D5026B"/>
    <w:rsid w:val="00D5058D"/>
    <w:rsid w:val="00D5148B"/>
    <w:rsid w:val="00D51F9A"/>
    <w:rsid w:val="00D5451B"/>
    <w:rsid w:val="00D56522"/>
    <w:rsid w:val="00D566C5"/>
    <w:rsid w:val="00D610DA"/>
    <w:rsid w:val="00D61A28"/>
    <w:rsid w:val="00D62683"/>
    <w:rsid w:val="00D62735"/>
    <w:rsid w:val="00D649BA"/>
    <w:rsid w:val="00D65BCB"/>
    <w:rsid w:val="00D67C56"/>
    <w:rsid w:val="00D71D1F"/>
    <w:rsid w:val="00D73ACC"/>
    <w:rsid w:val="00D8052C"/>
    <w:rsid w:val="00D814BD"/>
    <w:rsid w:val="00D83096"/>
    <w:rsid w:val="00D8373D"/>
    <w:rsid w:val="00D84A6B"/>
    <w:rsid w:val="00D84BCB"/>
    <w:rsid w:val="00D85F25"/>
    <w:rsid w:val="00DA21CD"/>
    <w:rsid w:val="00DA246E"/>
    <w:rsid w:val="00DA3D8D"/>
    <w:rsid w:val="00DA43E4"/>
    <w:rsid w:val="00DA64E9"/>
    <w:rsid w:val="00DA7DF8"/>
    <w:rsid w:val="00DB16A8"/>
    <w:rsid w:val="00DB183C"/>
    <w:rsid w:val="00DB1E4B"/>
    <w:rsid w:val="00DB4E34"/>
    <w:rsid w:val="00DC0148"/>
    <w:rsid w:val="00DC0556"/>
    <w:rsid w:val="00DC1418"/>
    <w:rsid w:val="00DC2D2C"/>
    <w:rsid w:val="00DC7F74"/>
    <w:rsid w:val="00DD0174"/>
    <w:rsid w:val="00DD1101"/>
    <w:rsid w:val="00DD1DED"/>
    <w:rsid w:val="00DD3609"/>
    <w:rsid w:val="00DD37BE"/>
    <w:rsid w:val="00DD4C40"/>
    <w:rsid w:val="00DD672E"/>
    <w:rsid w:val="00DD67F8"/>
    <w:rsid w:val="00DD747E"/>
    <w:rsid w:val="00DE00C6"/>
    <w:rsid w:val="00DE02AB"/>
    <w:rsid w:val="00DE1307"/>
    <w:rsid w:val="00DE2D30"/>
    <w:rsid w:val="00DE2DF3"/>
    <w:rsid w:val="00DE4ED7"/>
    <w:rsid w:val="00DE6EC9"/>
    <w:rsid w:val="00DE7BD3"/>
    <w:rsid w:val="00DF0BA3"/>
    <w:rsid w:val="00DF40EB"/>
    <w:rsid w:val="00DF44D0"/>
    <w:rsid w:val="00DF5E1A"/>
    <w:rsid w:val="00E008AE"/>
    <w:rsid w:val="00E03F17"/>
    <w:rsid w:val="00E04076"/>
    <w:rsid w:val="00E07188"/>
    <w:rsid w:val="00E0778E"/>
    <w:rsid w:val="00E10344"/>
    <w:rsid w:val="00E1069D"/>
    <w:rsid w:val="00E107DB"/>
    <w:rsid w:val="00E12AB6"/>
    <w:rsid w:val="00E12D05"/>
    <w:rsid w:val="00E139CC"/>
    <w:rsid w:val="00E14044"/>
    <w:rsid w:val="00E14391"/>
    <w:rsid w:val="00E14F02"/>
    <w:rsid w:val="00E1712E"/>
    <w:rsid w:val="00E2254A"/>
    <w:rsid w:val="00E23013"/>
    <w:rsid w:val="00E239E7"/>
    <w:rsid w:val="00E25971"/>
    <w:rsid w:val="00E26F11"/>
    <w:rsid w:val="00E27090"/>
    <w:rsid w:val="00E27DEB"/>
    <w:rsid w:val="00E316D0"/>
    <w:rsid w:val="00E41A63"/>
    <w:rsid w:val="00E427C4"/>
    <w:rsid w:val="00E45020"/>
    <w:rsid w:val="00E457C0"/>
    <w:rsid w:val="00E478B5"/>
    <w:rsid w:val="00E515D5"/>
    <w:rsid w:val="00E57C9A"/>
    <w:rsid w:val="00E57EA3"/>
    <w:rsid w:val="00E60E65"/>
    <w:rsid w:val="00E65CF7"/>
    <w:rsid w:val="00E66F03"/>
    <w:rsid w:val="00E72404"/>
    <w:rsid w:val="00E725DD"/>
    <w:rsid w:val="00E732C4"/>
    <w:rsid w:val="00E74F48"/>
    <w:rsid w:val="00E76145"/>
    <w:rsid w:val="00E768C5"/>
    <w:rsid w:val="00E76CBA"/>
    <w:rsid w:val="00E80AAE"/>
    <w:rsid w:val="00E82F38"/>
    <w:rsid w:val="00E84D5B"/>
    <w:rsid w:val="00E86E2D"/>
    <w:rsid w:val="00E900FE"/>
    <w:rsid w:val="00E956CF"/>
    <w:rsid w:val="00E96BF3"/>
    <w:rsid w:val="00EA1AAA"/>
    <w:rsid w:val="00EA312A"/>
    <w:rsid w:val="00EA31BB"/>
    <w:rsid w:val="00EA797C"/>
    <w:rsid w:val="00EB073B"/>
    <w:rsid w:val="00EB09BB"/>
    <w:rsid w:val="00EB136B"/>
    <w:rsid w:val="00EB393F"/>
    <w:rsid w:val="00EB3CA5"/>
    <w:rsid w:val="00EB49B4"/>
    <w:rsid w:val="00EB5AE5"/>
    <w:rsid w:val="00EB65A3"/>
    <w:rsid w:val="00EB6938"/>
    <w:rsid w:val="00EC28E7"/>
    <w:rsid w:val="00EC4AA6"/>
    <w:rsid w:val="00EC6A4B"/>
    <w:rsid w:val="00EC70C6"/>
    <w:rsid w:val="00ED0AD9"/>
    <w:rsid w:val="00ED0BCA"/>
    <w:rsid w:val="00ED253A"/>
    <w:rsid w:val="00EE4A44"/>
    <w:rsid w:val="00EE4B7B"/>
    <w:rsid w:val="00EE5B11"/>
    <w:rsid w:val="00EE61DE"/>
    <w:rsid w:val="00EF062A"/>
    <w:rsid w:val="00EF0E08"/>
    <w:rsid w:val="00EF1D9D"/>
    <w:rsid w:val="00EF3AB8"/>
    <w:rsid w:val="00EF3DC2"/>
    <w:rsid w:val="00EF40FA"/>
    <w:rsid w:val="00EF4D64"/>
    <w:rsid w:val="00F04710"/>
    <w:rsid w:val="00F04B67"/>
    <w:rsid w:val="00F06509"/>
    <w:rsid w:val="00F0719C"/>
    <w:rsid w:val="00F10EAF"/>
    <w:rsid w:val="00F12199"/>
    <w:rsid w:val="00F13B35"/>
    <w:rsid w:val="00F209B8"/>
    <w:rsid w:val="00F21D4E"/>
    <w:rsid w:val="00F24809"/>
    <w:rsid w:val="00F279AD"/>
    <w:rsid w:val="00F27E37"/>
    <w:rsid w:val="00F3025D"/>
    <w:rsid w:val="00F37A1A"/>
    <w:rsid w:val="00F40DEB"/>
    <w:rsid w:val="00F434B8"/>
    <w:rsid w:val="00F46951"/>
    <w:rsid w:val="00F47FA7"/>
    <w:rsid w:val="00F50096"/>
    <w:rsid w:val="00F501AE"/>
    <w:rsid w:val="00F51F0A"/>
    <w:rsid w:val="00F532E5"/>
    <w:rsid w:val="00F54B8E"/>
    <w:rsid w:val="00F560B1"/>
    <w:rsid w:val="00F56D00"/>
    <w:rsid w:val="00F6076E"/>
    <w:rsid w:val="00F61C69"/>
    <w:rsid w:val="00F6311F"/>
    <w:rsid w:val="00F649A6"/>
    <w:rsid w:val="00F6782D"/>
    <w:rsid w:val="00F70771"/>
    <w:rsid w:val="00F7077E"/>
    <w:rsid w:val="00F70D9E"/>
    <w:rsid w:val="00F72A20"/>
    <w:rsid w:val="00F7426E"/>
    <w:rsid w:val="00F7675F"/>
    <w:rsid w:val="00F80EFC"/>
    <w:rsid w:val="00F91D49"/>
    <w:rsid w:val="00F937B3"/>
    <w:rsid w:val="00FA16A7"/>
    <w:rsid w:val="00FA24FC"/>
    <w:rsid w:val="00FA373A"/>
    <w:rsid w:val="00FA5144"/>
    <w:rsid w:val="00FA5E8D"/>
    <w:rsid w:val="00FA61F8"/>
    <w:rsid w:val="00FA7778"/>
    <w:rsid w:val="00FB2206"/>
    <w:rsid w:val="00FB2763"/>
    <w:rsid w:val="00FB481E"/>
    <w:rsid w:val="00FB52F2"/>
    <w:rsid w:val="00FC2933"/>
    <w:rsid w:val="00FC2994"/>
    <w:rsid w:val="00FD0018"/>
    <w:rsid w:val="00FD03BC"/>
    <w:rsid w:val="00FD05A4"/>
    <w:rsid w:val="00FD0691"/>
    <w:rsid w:val="00FD1BF1"/>
    <w:rsid w:val="00FD3955"/>
    <w:rsid w:val="00FD4FA2"/>
    <w:rsid w:val="00FD54CD"/>
    <w:rsid w:val="00FD6287"/>
    <w:rsid w:val="00FD69D2"/>
    <w:rsid w:val="00FD7EFA"/>
    <w:rsid w:val="00FE26EF"/>
    <w:rsid w:val="00FE29A7"/>
    <w:rsid w:val="00FE3325"/>
    <w:rsid w:val="00FE3B51"/>
    <w:rsid w:val="00FE440C"/>
    <w:rsid w:val="00FE480A"/>
    <w:rsid w:val="00FF3B8E"/>
    <w:rsid w:val="00FF4742"/>
    <w:rsid w:val="00FF4D38"/>
    <w:rsid w:val="00FF6310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B24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CE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C1CE8"/>
    <w:pPr>
      <w:keepNext/>
      <w:ind w:right="-694"/>
      <w:jc w:val="center"/>
      <w:outlineLvl w:val="0"/>
    </w:pPr>
    <w:rPr>
      <w:rFonts w:ascii="Arial" w:hAnsi="Arial" w:cs="Arial"/>
      <w:color w:val="339966"/>
      <w:sz w:val="32"/>
    </w:rPr>
  </w:style>
  <w:style w:type="paragraph" w:styleId="Heading2">
    <w:name w:val="heading 2"/>
    <w:basedOn w:val="Normal"/>
    <w:next w:val="Normal"/>
    <w:qFormat/>
    <w:rsid w:val="007C1CE8"/>
    <w:pPr>
      <w:keepNext/>
      <w:ind w:right="-694"/>
      <w:jc w:val="center"/>
      <w:outlineLvl w:val="1"/>
    </w:pPr>
    <w:rPr>
      <w:rFonts w:ascii="Arial" w:hAnsi="Arial" w:cs="Arial"/>
      <w:color w:val="0000FF"/>
      <w:sz w:val="32"/>
    </w:rPr>
  </w:style>
  <w:style w:type="paragraph" w:styleId="Heading3">
    <w:name w:val="heading 3"/>
    <w:basedOn w:val="Normal"/>
    <w:next w:val="Normal"/>
    <w:qFormat/>
    <w:rsid w:val="007C1CE8"/>
    <w:pPr>
      <w:keepNext/>
      <w:jc w:val="center"/>
      <w:outlineLvl w:val="2"/>
    </w:pPr>
    <w:rPr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C1CE8"/>
    <w:pPr>
      <w:jc w:val="center"/>
    </w:pPr>
    <w:rPr>
      <w:rFonts w:ascii="Old English Text MT" w:hAnsi="Old English Text MT"/>
      <w:color w:val="339966"/>
      <w:sz w:val="72"/>
    </w:rPr>
  </w:style>
  <w:style w:type="paragraph" w:styleId="BodyText">
    <w:name w:val="Body Text"/>
    <w:basedOn w:val="Normal"/>
    <w:semiHidden/>
    <w:rsid w:val="007C1CE8"/>
    <w:pPr>
      <w:ind w:right="-694"/>
      <w:jc w:val="both"/>
    </w:pPr>
    <w:rPr>
      <w:rFonts w:ascii="Arial" w:hAnsi="Arial" w:cs="Arial"/>
      <w:b/>
      <w:bCs/>
      <w:color w:val="339966"/>
    </w:rPr>
  </w:style>
  <w:style w:type="paragraph" w:styleId="BlockText">
    <w:name w:val="Block Text"/>
    <w:basedOn w:val="Normal"/>
    <w:semiHidden/>
    <w:rsid w:val="007C1CE8"/>
    <w:pPr>
      <w:ind w:left="2160" w:right="-694"/>
      <w:jc w:val="both"/>
    </w:pPr>
    <w:rPr>
      <w:rFonts w:ascii="Arial" w:hAnsi="Arial" w:cs="Arial"/>
    </w:rPr>
  </w:style>
  <w:style w:type="paragraph" w:styleId="ListBullet">
    <w:name w:val="List Bullet"/>
    <w:basedOn w:val="Normal"/>
    <w:autoRedefine/>
    <w:semiHidden/>
    <w:rsid w:val="007C1CE8"/>
    <w:pPr>
      <w:numPr>
        <w:numId w:val="3"/>
      </w:numPr>
    </w:pPr>
  </w:style>
  <w:style w:type="paragraph" w:styleId="BodyText3">
    <w:name w:val="Body Text 3"/>
    <w:basedOn w:val="Normal"/>
    <w:semiHidden/>
    <w:rsid w:val="007C1CE8"/>
    <w:pPr>
      <w:ind w:right="-694"/>
      <w:jc w:val="both"/>
    </w:pPr>
    <w:rPr>
      <w:b/>
      <w:bCs/>
      <w:sz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70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A70A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70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A70A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0A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70A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E1FD0"/>
    <w:pPr>
      <w:ind w:left="720"/>
    </w:pPr>
  </w:style>
  <w:style w:type="character" w:styleId="Hyperlink">
    <w:name w:val="Hyperlink"/>
    <w:uiPriority w:val="99"/>
    <w:unhideWhenUsed/>
    <w:rsid w:val="00426524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B51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B51FE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A3E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CE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C1CE8"/>
    <w:pPr>
      <w:keepNext/>
      <w:ind w:right="-694"/>
      <w:jc w:val="center"/>
      <w:outlineLvl w:val="0"/>
    </w:pPr>
    <w:rPr>
      <w:rFonts w:ascii="Arial" w:hAnsi="Arial" w:cs="Arial"/>
      <w:color w:val="339966"/>
      <w:sz w:val="32"/>
    </w:rPr>
  </w:style>
  <w:style w:type="paragraph" w:styleId="Heading2">
    <w:name w:val="heading 2"/>
    <w:basedOn w:val="Normal"/>
    <w:next w:val="Normal"/>
    <w:qFormat/>
    <w:rsid w:val="007C1CE8"/>
    <w:pPr>
      <w:keepNext/>
      <w:ind w:right="-694"/>
      <w:jc w:val="center"/>
      <w:outlineLvl w:val="1"/>
    </w:pPr>
    <w:rPr>
      <w:rFonts w:ascii="Arial" w:hAnsi="Arial" w:cs="Arial"/>
      <w:color w:val="0000FF"/>
      <w:sz w:val="32"/>
    </w:rPr>
  </w:style>
  <w:style w:type="paragraph" w:styleId="Heading3">
    <w:name w:val="heading 3"/>
    <w:basedOn w:val="Normal"/>
    <w:next w:val="Normal"/>
    <w:qFormat/>
    <w:rsid w:val="007C1CE8"/>
    <w:pPr>
      <w:keepNext/>
      <w:jc w:val="center"/>
      <w:outlineLvl w:val="2"/>
    </w:pPr>
    <w:rPr>
      <w:color w:val="0000FF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C1CE8"/>
    <w:pPr>
      <w:jc w:val="center"/>
    </w:pPr>
    <w:rPr>
      <w:rFonts w:ascii="Old English Text MT" w:hAnsi="Old English Text MT"/>
      <w:color w:val="339966"/>
      <w:sz w:val="72"/>
    </w:rPr>
  </w:style>
  <w:style w:type="paragraph" w:styleId="BodyText">
    <w:name w:val="Body Text"/>
    <w:basedOn w:val="Normal"/>
    <w:semiHidden/>
    <w:rsid w:val="007C1CE8"/>
    <w:pPr>
      <w:ind w:right="-694"/>
      <w:jc w:val="both"/>
    </w:pPr>
    <w:rPr>
      <w:rFonts w:ascii="Arial" w:hAnsi="Arial" w:cs="Arial"/>
      <w:b/>
      <w:bCs/>
      <w:color w:val="339966"/>
    </w:rPr>
  </w:style>
  <w:style w:type="paragraph" w:styleId="BlockText">
    <w:name w:val="Block Text"/>
    <w:basedOn w:val="Normal"/>
    <w:semiHidden/>
    <w:rsid w:val="007C1CE8"/>
    <w:pPr>
      <w:ind w:left="2160" w:right="-694"/>
      <w:jc w:val="both"/>
    </w:pPr>
    <w:rPr>
      <w:rFonts w:ascii="Arial" w:hAnsi="Arial" w:cs="Arial"/>
    </w:rPr>
  </w:style>
  <w:style w:type="paragraph" w:styleId="ListBullet">
    <w:name w:val="List Bullet"/>
    <w:basedOn w:val="Normal"/>
    <w:autoRedefine/>
    <w:semiHidden/>
    <w:rsid w:val="007C1CE8"/>
    <w:pPr>
      <w:numPr>
        <w:numId w:val="3"/>
      </w:numPr>
    </w:pPr>
  </w:style>
  <w:style w:type="paragraph" w:styleId="BodyText3">
    <w:name w:val="Body Text 3"/>
    <w:basedOn w:val="Normal"/>
    <w:semiHidden/>
    <w:rsid w:val="007C1CE8"/>
    <w:pPr>
      <w:ind w:right="-694"/>
      <w:jc w:val="both"/>
    </w:pPr>
    <w:rPr>
      <w:b/>
      <w:bCs/>
      <w:sz w:val="32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70A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A70A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70A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A70A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0A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70A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E1FD0"/>
    <w:pPr>
      <w:ind w:left="720"/>
    </w:pPr>
  </w:style>
  <w:style w:type="character" w:styleId="Hyperlink">
    <w:name w:val="Hyperlink"/>
    <w:uiPriority w:val="99"/>
    <w:unhideWhenUsed/>
    <w:rsid w:val="00426524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B51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B51FE"/>
    <w:rPr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A3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5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70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95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7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0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850393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01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73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81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829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907CC-8584-4DBA-BABF-F8D644FE4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SALTFLEETBY PARISH COUNCIL</vt:lpstr>
    </vt:vector>
  </TitlesOfParts>
  <Company>Microsoft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SALTFLEETBY PARISH COUNCIL</dc:title>
  <dc:creator>David Cooper</dc:creator>
  <cp:lastModifiedBy>Saltfleetby</cp:lastModifiedBy>
  <cp:revision>3</cp:revision>
  <cp:lastPrinted>2017-05-30T15:10:00Z</cp:lastPrinted>
  <dcterms:created xsi:type="dcterms:W3CDTF">2017-05-30T15:11:00Z</dcterms:created>
  <dcterms:modified xsi:type="dcterms:W3CDTF">2017-05-30T15:11:00Z</dcterms:modified>
</cp:coreProperties>
</file>